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7A" w:rsidRDefault="00E9327A" w:rsidP="00E9327A">
      <w:pPr>
        <w:spacing w:after="0" w:line="240" w:lineRule="auto"/>
        <w:rPr>
          <w:rFonts w:ascii="TR Tahoma" w:eastAsia="Times New Roman" w:hAnsi="TR Tahoma" w:cs="Times New Roman"/>
          <w:sz w:val="24"/>
          <w:szCs w:val="24"/>
          <w:lang w:eastAsia="tr-TR"/>
        </w:rPr>
      </w:pPr>
      <w:bookmarkStart w:id="0" w:name="_GoBack"/>
      <w:bookmarkEnd w:id="0"/>
    </w:p>
    <w:p w:rsidR="00E9327A" w:rsidRDefault="00E9327A" w:rsidP="00E9327A">
      <w:pPr>
        <w:spacing w:after="0" w:line="240" w:lineRule="auto"/>
        <w:rPr>
          <w:rFonts w:ascii="TR Tahoma" w:eastAsia="Times New Roman" w:hAnsi="TR Tahoma" w:cs="Times New Roman"/>
          <w:sz w:val="24"/>
          <w:szCs w:val="24"/>
          <w:lang w:eastAsia="tr-TR"/>
        </w:rPr>
      </w:pPr>
    </w:p>
    <w:p w:rsidR="00E9327A" w:rsidRPr="00E9327A" w:rsidRDefault="00E9327A" w:rsidP="00E9327A">
      <w:pPr>
        <w:spacing w:after="0"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Sayın Bakan,</w:t>
      </w:r>
      <w:r w:rsidRPr="00E9327A">
        <w:rPr>
          <w:rFonts w:ascii="TR Tahoma" w:eastAsia="Times New Roman" w:hAnsi="TR Tahoma" w:cs="Times New Roman"/>
          <w:sz w:val="24"/>
          <w:szCs w:val="24"/>
          <w:lang w:eastAsia="tr-TR"/>
        </w:rPr>
        <w:br/>
        <w:t>Sayın Telekomünikasyon Kurumu Başkanı ve Kurul Üyeleri,</w:t>
      </w:r>
      <w:r w:rsidRPr="00E9327A">
        <w:rPr>
          <w:rFonts w:ascii="TR Tahoma" w:eastAsia="Times New Roman" w:hAnsi="TR Tahoma" w:cs="Times New Roman"/>
          <w:sz w:val="24"/>
          <w:szCs w:val="24"/>
          <w:lang w:eastAsia="tr-TR"/>
        </w:rPr>
        <w:br/>
        <w:t>Değerli Telekom İşletmecileri ve</w:t>
      </w:r>
      <w:r w:rsidRPr="00E9327A">
        <w:rPr>
          <w:rFonts w:ascii="TR Tahoma" w:eastAsia="Times New Roman" w:hAnsi="TR Tahoma" w:cs="Times New Roman"/>
          <w:sz w:val="24"/>
          <w:szCs w:val="24"/>
          <w:lang w:eastAsia="tr-TR"/>
        </w:rPr>
        <w:br/>
        <w:t xml:space="preserve">Değerli Basın Mensupları, </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Hepinizi, Serbest Telekomünikasyon İşletmecileri Derneği (TELKODER) adına saygı ile selamlıyorum.</w:t>
      </w:r>
      <w:r w:rsidRPr="00E9327A">
        <w:rPr>
          <w:rFonts w:ascii="TR Tahoma" w:eastAsia="Times New Roman" w:hAnsi="TR Tahoma" w:cs="Times New Roman"/>
          <w:sz w:val="24"/>
          <w:szCs w:val="24"/>
          <w:lang w:eastAsia="tr-TR"/>
        </w:rPr>
        <w:br/>
        <w:t>Bugün, GSM Operatörleri dışında, diğer Telekomünikasyon Hizmetleri için ilk lisansları alıyoruz. Bu, ülkemizin telekom tarihinde çok önemli bir adımdır. Bugün, en üst bir teknoloji alanı olan Telekomünikasyon'da ülkemiz girişim gücünün önü açılıyor. Hizmet üretmenin, kalite üretmenin, rekabet üretmenin önü açılıyor.</w:t>
      </w:r>
      <w:r w:rsidRPr="00E9327A">
        <w:rPr>
          <w:rFonts w:ascii="TR Tahoma" w:eastAsia="Times New Roman" w:hAnsi="TR Tahoma" w:cs="Times New Roman"/>
          <w:sz w:val="24"/>
          <w:szCs w:val="24"/>
          <w:lang w:eastAsia="tr-TR"/>
        </w:rPr>
        <w:br/>
        <w:t>Bu noktaya gelmemizde emeği geçenlere, başta 2 yıl 2 ay önce gerekli yasayı çıkaran parlamentomuza, Ulaştırma Bakanlığı'na ve görev kendisine 10 ay önce geçen Telekom Kurumu'na teşekkürlerimizi sunarız.</w:t>
      </w:r>
      <w:r w:rsidRPr="00E9327A">
        <w:rPr>
          <w:rFonts w:ascii="TR Tahoma" w:eastAsia="Times New Roman" w:hAnsi="TR Tahoma" w:cs="Times New Roman"/>
          <w:sz w:val="24"/>
          <w:szCs w:val="24"/>
          <w:lang w:eastAsia="tr-TR"/>
        </w:rPr>
        <w:br/>
        <w:t>Son Birkaç Yılda Neler Oldu?</w:t>
      </w:r>
      <w:r w:rsidRPr="00E9327A">
        <w:rPr>
          <w:rFonts w:ascii="TR Tahoma" w:eastAsia="Times New Roman" w:hAnsi="TR Tahoma" w:cs="Times New Roman"/>
          <w:sz w:val="24"/>
          <w:szCs w:val="24"/>
          <w:lang w:eastAsia="tr-TR"/>
        </w:rPr>
        <w:br/>
        <w:t>Türkiye, Telekom alanında, son yıllarda;</w:t>
      </w:r>
      <w:r w:rsidRPr="00E9327A">
        <w:rPr>
          <w:rFonts w:ascii="TR Tahoma" w:eastAsia="Times New Roman" w:hAnsi="TR Tahoma" w:cs="Times New Roman"/>
          <w:sz w:val="24"/>
          <w:szCs w:val="24"/>
          <w:lang w:eastAsia="tr-TR"/>
        </w:rPr>
        <w:br/>
        <w:t>- Katma Değerli Hizmetlere lisans verilmesi için gerekli yasayı geçirdi.</w:t>
      </w:r>
      <w:r w:rsidRPr="00E9327A">
        <w:rPr>
          <w:rFonts w:ascii="TR Tahoma" w:eastAsia="Times New Roman" w:hAnsi="TR Tahoma" w:cs="Times New Roman"/>
          <w:sz w:val="24"/>
          <w:szCs w:val="24"/>
          <w:lang w:eastAsia="tr-TR"/>
        </w:rPr>
        <w:br/>
        <w:t>- Telekomünikasyon Kurumu'nu kurdu.</w:t>
      </w:r>
      <w:r w:rsidRPr="00E9327A">
        <w:rPr>
          <w:rFonts w:ascii="TR Tahoma" w:eastAsia="Times New Roman" w:hAnsi="TR Tahoma" w:cs="Times New Roman"/>
          <w:sz w:val="24"/>
          <w:szCs w:val="24"/>
          <w:lang w:eastAsia="tr-TR"/>
        </w:rPr>
        <w:br/>
        <w:t>- Türk Telekom'un özelleştirilmesi ve 2003'de tam serbestleşme yasalarını çıkardı.</w:t>
      </w:r>
      <w:r w:rsidRPr="00E9327A">
        <w:rPr>
          <w:rFonts w:ascii="TR Tahoma" w:eastAsia="Times New Roman" w:hAnsi="TR Tahoma" w:cs="Times New Roman"/>
          <w:sz w:val="24"/>
          <w:szCs w:val="24"/>
          <w:lang w:eastAsia="tr-TR"/>
        </w:rPr>
        <w:br/>
        <w:t>- Katma Değerli Hizmetlere lisans vermeye (bugün) başladı.</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Demek ki yasal zemin oluşmuş, gerekli kurullar (Telekom ve Rekabet Kurumları) oluşmuş durumdadır.</w:t>
      </w:r>
      <w:r w:rsidRPr="00E9327A">
        <w:rPr>
          <w:rFonts w:ascii="TR Tahoma" w:eastAsia="Times New Roman" w:hAnsi="TR Tahoma" w:cs="Times New Roman"/>
          <w:sz w:val="24"/>
          <w:szCs w:val="24"/>
          <w:lang w:eastAsia="tr-TR"/>
        </w:rPr>
        <w:br/>
        <w:t>Uygulamada ise yeterli hızın sağlandığını ne yazık ki söyleyemeyeceğiz. Ama, özellikle son 6 ay içinde, Telekom Kurumu'nda hızlı ve sektörle sıkı işbirliği içinde başarılı çalışmalar sürdürülmüştür.</w:t>
      </w:r>
      <w:r w:rsidRPr="00E9327A">
        <w:rPr>
          <w:rFonts w:ascii="TR Tahoma" w:eastAsia="Times New Roman" w:hAnsi="TR Tahoma" w:cs="Times New Roman"/>
          <w:sz w:val="24"/>
          <w:szCs w:val="24"/>
          <w:lang w:eastAsia="tr-TR"/>
        </w:rPr>
        <w:br/>
        <w:t xml:space="preserve">Şimdi, Telekomünikasyon Kurumu/Sektör işbirliğinin, hızlanarak sürmesini sağlamalıyız. </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br/>
        <w:t>Önümüzdeki Dönemin Ana Başlıkları</w:t>
      </w:r>
      <w:r w:rsidRPr="00E9327A">
        <w:rPr>
          <w:rFonts w:ascii="TR Tahoma" w:eastAsia="Times New Roman" w:hAnsi="TR Tahoma" w:cs="Times New Roman"/>
          <w:sz w:val="24"/>
          <w:szCs w:val="24"/>
          <w:lang w:eastAsia="tr-TR"/>
        </w:rPr>
        <w:br/>
        <w:t>- TELEKOM İŞLETMECİLİĞİ SEKTÖRÜ ÖRGÜTLENMELİDİR.</w:t>
      </w:r>
      <w:r w:rsidRPr="00E9327A">
        <w:rPr>
          <w:rFonts w:ascii="TR Tahoma" w:eastAsia="Times New Roman" w:hAnsi="TR Tahoma" w:cs="Times New Roman"/>
          <w:sz w:val="24"/>
          <w:szCs w:val="24"/>
          <w:lang w:eastAsia="tr-TR"/>
        </w:rPr>
        <w:br/>
        <w:t>TELKODER, bu amaçla oluşturulmuştur. Bu fikri daha yeni Bakan olduğunda destekleyen Sayın Ulaştırma Bakanımıza teşekkür ederiz.</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RUHSAT / GENEL İZİN VERİLMESİ HIZLANDIRILMALIDIR.</w:t>
      </w:r>
      <w:r w:rsidRPr="00E9327A">
        <w:rPr>
          <w:rFonts w:ascii="TR Tahoma" w:eastAsia="Times New Roman" w:hAnsi="TR Tahoma" w:cs="Times New Roman"/>
          <w:sz w:val="24"/>
          <w:szCs w:val="24"/>
          <w:lang w:eastAsia="tr-TR"/>
        </w:rPr>
        <w:br/>
        <w:t>Diğer hizmet alanlarındaki 2., 3. grup lisanlar süratle verilmelidir.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GEÇMİŞİN AYAKBAĞLARI ÇÖZÜLMELİDİR.</w:t>
      </w:r>
      <w:r w:rsidRPr="00E9327A">
        <w:rPr>
          <w:rFonts w:ascii="TR Tahoma" w:eastAsia="Times New Roman" w:hAnsi="TR Tahoma" w:cs="Times New Roman"/>
          <w:sz w:val="24"/>
          <w:szCs w:val="24"/>
          <w:lang w:eastAsia="tr-TR"/>
        </w:rPr>
        <w:br/>
        <w:t>Artık lisanslarımız olduğuna göre, geçmişte TTAŞ ile imzalanmış ve artık gerek kalmayan sözleşmeler süratle tasfiye edilmelidir.</w:t>
      </w:r>
      <w:r w:rsidRPr="00E9327A">
        <w:rPr>
          <w:rFonts w:ascii="TR Tahoma" w:eastAsia="Times New Roman" w:hAnsi="TR Tahoma" w:cs="Times New Roman"/>
          <w:sz w:val="24"/>
          <w:szCs w:val="24"/>
          <w:lang w:eastAsia="tr-TR"/>
        </w:rPr>
        <w:br/>
        <w:t>(Uydu Yer İstasyonu, İnternet Servis Sağlayıcılığı, vb. gibi sözleşmeler)</w:t>
      </w:r>
      <w:r w:rsidRPr="00E9327A">
        <w:rPr>
          <w:rFonts w:ascii="TR Tahoma" w:eastAsia="Times New Roman" w:hAnsi="TR Tahoma" w:cs="Times New Roman"/>
          <w:sz w:val="24"/>
          <w:szCs w:val="24"/>
          <w:lang w:eastAsia="tr-TR"/>
        </w:rPr>
        <w:br/>
        <w:t>Bu hususta TTAŞ'den anlayış ve kolaylık, Telekom Kurumu'ndan destek bekliyoruz.</w:t>
      </w:r>
      <w:r w:rsidRPr="00E9327A">
        <w:rPr>
          <w:rFonts w:ascii="TR Tahoma" w:eastAsia="Times New Roman" w:hAnsi="TR Tahoma" w:cs="Times New Roman"/>
          <w:sz w:val="24"/>
          <w:szCs w:val="24"/>
          <w:lang w:eastAsia="tr-TR"/>
        </w:rPr>
        <w:br/>
        <w:t>Herhalde artık, 3. Dünya ülkelerinde bile kalmayan / hibe gibi / konulardan kurtulmalıyız.</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HAKİM DURUMDAKİ İŞLETMECİLERİN FAALİYETLERİ İYİ DENETLENMELİDİR</w:t>
      </w:r>
      <w:r w:rsidRPr="00E9327A">
        <w:rPr>
          <w:rFonts w:ascii="TR Tahoma" w:eastAsia="Times New Roman" w:hAnsi="TR Tahoma" w:cs="Times New Roman"/>
          <w:sz w:val="24"/>
          <w:szCs w:val="24"/>
          <w:lang w:eastAsia="tr-TR"/>
        </w:rPr>
        <w:br/>
        <w:t>Sektörümüzün önümüzdeki dönemi başarıyla geçmesi için, hakim durumdaki işletmecilerin aşırı düşük veya yüksek fiyat gibi uygulamaları zamanında önlenmelidir.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lastRenderedPageBreak/>
        <w:t>- ARABAĞLANTI KONUSU HIZLA ÇÖZÜLMELİDİR.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SERBESTLEŞME İÇİN ÖNGÖRÜLEN 2003 YIL SONU, ÖNE ÇEKİLMELİDİR.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xml:space="preserve">- KABLOLU TELEVİZYON GİBİ, ALTERNATİF ALTYAPI HİZMETLERİNE HIZLA RUHSAT VERMEK GEREKLİDİR. </w:t>
      </w:r>
      <w:r w:rsidRPr="00E9327A">
        <w:rPr>
          <w:rFonts w:ascii="TR Tahoma" w:eastAsia="Times New Roman" w:hAnsi="TR Tahoma" w:cs="Times New Roman"/>
          <w:sz w:val="24"/>
          <w:szCs w:val="24"/>
          <w:lang w:eastAsia="tr-TR"/>
        </w:rPr>
        <w:br/>
        <w:t>Tekelin kırılması ve sektörün büyümesine bu büyük katkı sağlar.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TELEKOM TEÇHİZATI İTHALİ İLE İLGİLİ İŞLEMLER BASİT VE HIZLI HALE GELMELİDİR.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INTERNET ÜZERİNDEN SES (VoIP) KONUSUNDA GECİKİYORUZ. HIZLANMALIYIZ.</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REKABET KURUMU İLE TELEKOM KURUMU ARASINDAKİ YETKİ SORUMLULUK KONUSU HIZLA ÇÖZÜLMELİDİR.</w:t>
      </w:r>
      <w:r w:rsidRPr="00E9327A">
        <w:rPr>
          <w:rFonts w:ascii="TR Tahoma" w:eastAsia="Times New Roman" w:hAnsi="TR Tahoma" w:cs="Times New Roman"/>
          <w:sz w:val="24"/>
          <w:szCs w:val="24"/>
          <w:lang w:eastAsia="tr-TR"/>
        </w:rPr>
        <w:br/>
        <w:t>Her iki Kurumumuz, Telekom Sektörüne büyük katkıda bulunuyorlar. Yetki/Sorumluluk konusu açığa kavuşunca, daha hızlı sonuç alınabilecektir.</w:t>
      </w:r>
    </w:p>
    <w:p w:rsidR="00E9327A" w:rsidRPr="00E9327A" w:rsidRDefault="00E9327A" w:rsidP="00E9327A">
      <w:pPr>
        <w:spacing w:before="100" w:beforeAutospacing="1" w:after="100" w:afterAutospacing="1" w:line="240" w:lineRule="auto"/>
        <w:rPr>
          <w:rFonts w:ascii="Times New Roman" w:eastAsia="Times New Roman" w:hAnsi="Times New Roman" w:cs="Times New Roman"/>
          <w:sz w:val="24"/>
          <w:szCs w:val="24"/>
          <w:lang w:eastAsia="tr-TR"/>
        </w:rPr>
      </w:pPr>
      <w:r w:rsidRPr="00E9327A">
        <w:rPr>
          <w:rFonts w:ascii="TR Tahoma" w:eastAsia="Times New Roman" w:hAnsi="TR Tahoma" w:cs="Times New Roman"/>
          <w:sz w:val="24"/>
          <w:szCs w:val="24"/>
          <w:lang w:eastAsia="tr-TR"/>
        </w:rPr>
        <w:t xml:space="preserve">Değerli Misafirler, </w:t>
      </w:r>
      <w:r w:rsidRPr="00E9327A">
        <w:rPr>
          <w:rFonts w:ascii="TR Tahoma" w:eastAsia="Times New Roman" w:hAnsi="TR Tahoma" w:cs="Times New Roman"/>
          <w:sz w:val="24"/>
          <w:szCs w:val="24"/>
          <w:lang w:eastAsia="tr-TR"/>
        </w:rPr>
        <w:br/>
        <w:t>Saydığım başlıkların hemen tamamında hızdan sözettim. Telekom sektörünün en kilit sözcüğü de belki budur. Biz, ışık hızıyla verilen hizmetlerin işletmecisiyiz. Gecikirsek, çok geç olur. Zarar ediyoruz, güdük kalıyoruz. Hızlanalım. Ne biz, ne ülkemiz geç ve geri kalmasın.</w:t>
      </w:r>
      <w:r w:rsidRPr="00E9327A">
        <w:rPr>
          <w:rFonts w:ascii="TR Tahoma" w:eastAsia="Times New Roman" w:hAnsi="TR Tahoma" w:cs="Times New Roman"/>
          <w:sz w:val="24"/>
          <w:szCs w:val="24"/>
          <w:lang w:eastAsia="tr-TR"/>
        </w:rPr>
        <w:br/>
        <w:t>Telekom Sektörünün serbestleşmesinde önemli bir adım olan ilk lisanslarımızın verilmesinde emeği geçenlere TELKODER adına tekrar teşekkürlerimizi sunuyorum. Telekom Kurumumuza tekrar ve özellikle teşekkür ediyorum.</w:t>
      </w:r>
      <w:r w:rsidRPr="00E9327A">
        <w:rPr>
          <w:rFonts w:ascii="TR Tahoma" w:eastAsia="Times New Roman" w:hAnsi="TR Tahoma" w:cs="Times New Roman"/>
          <w:sz w:val="24"/>
          <w:szCs w:val="24"/>
          <w:lang w:eastAsia="tr-TR"/>
        </w:rPr>
        <w:br/>
        <w:t>Türkiye Telekomda yeni bir ivme kazanmıştır.</w:t>
      </w:r>
      <w:r w:rsidRPr="00E9327A">
        <w:rPr>
          <w:rFonts w:ascii="TR Tahoma" w:eastAsia="Times New Roman" w:hAnsi="TR Tahoma" w:cs="Times New Roman"/>
          <w:sz w:val="24"/>
          <w:szCs w:val="24"/>
          <w:lang w:eastAsia="tr-TR"/>
        </w:rPr>
        <w:br/>
        <w:t>Sektör temsilcilerimizi de kutluyor, lisanslarının hayırlı olmasını diliyorum.</w:t>
      </w:r>
    </w:p>
    <w:p w:rsidR="0068345D" w:rsidRPr="00E9327A" w:rsidRDefault="0068345D" w:rsidP="00E9327A"/>
    <w:sectPr w:rsidR="0068345D" w:rsidRPr="00E93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R Tahoma">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5"/>
    <w:rsid w:val="00182FCD"/>
    <w:rsid w:val="0055351D"/>
    <w:rsid w:val="00665256"/>
    <w:rsid w:val="0068345D"/>
    <w:rsid w:val="0070590A"/>
    <w:rsid w:val="00B420A5"/>
    <w:rsid w:val="00B72488"/>
    <w:rsid w:val="00D557AD"/>
    <w:rsid w:val="00E93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00D1-96BD-4AE9-94FC-8EB26D7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0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705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135">
      <w:bodyDiv w:val="1"/>
      <w:marLeft w:val="0"/>
      <w:marRight w:val="0"/>
      <w:marTop w:val="0"/>
      <w:marBottom w:val="0"/>
      <w:divBdr>
        <w:top w:val="none" w:sz="0" w:space="0" w:color="auto"/>
        <w:left w:val="none" w:sz="0" w:space="0" w:color="auto"/>
        <w:bottom w:val="none" w:sz="0" w:space="0" w:color="auto"/>
        <w:right w:val="none" w:sz="0" w:space="0" w:color="auto"/>
      </w:divBdr>
    </w:div>
    <w:div w:id="103813055">
      <w:bodyDiv w:val="1"/>
      <w:marLeft w:val="0"/>
      <w:marRight w:val="0"/>
      <w:marTop w:val="0"/>
      <w:marBottom w:val="0"/>
      <w:divBdr>
        <w:top w:val="none" w:sz="0" w:space="0" w:color="auto"/>
        <w:left w:val="none" w:sz="0" w:space="0" w:color="auto"/>
        <w:bottom w:val="none" w:sz="0" w:space="0" w:color="auto"/>
        <w:right w:val="none" w:sz="0" w:space="0" w:color="auto"/>
      </w:divBdr>
    </w:div>
    <w:div w:id="1096556851">
      <w:bodyDiv w:val="1"/>
      <w:marLeft w:val="0"/>
      <w:marRight w:val="0"/>
      <w:marTop w:val="0"/>
      <w:marBottom w:val="0"/>
      <w:divBdr>
        <w:top w:val="none" w:sz="0" w:space="0" w:color="auto"/>
        <w:left w:val="none" w:sz="0" w:space="0" w:color="auto"/>
        <w:bottom w:val="none" w:sz="0" w:space="0" w:color="auto"/>
        <w:right w:val="none" w:sz="0" w:space="0" w:color="auto"/>
      </w:divBdr>
    </w:div>
    <w:div w:id="1253320605">
      <w:bodyDiv w:val="1"/>
      <w:marLeft w:val="0"/>
      <w:marRight w:val="0"/>
      <w:marTop w:val="0"/>
      <w:marBottom w:val="0"/>
      <w:divBdr>
        <w:top w:val="none" w:sz="0" w:space="0" w:color="auto"/>
        <w:left w:val="none" w:sz="0" w:space="0" w:color="auto"/>
        <w:bottom w:val="none" w:sz="0" w:space="0" w:color="auto"/>
        <w:right w:val="none" w:sz="0" w:space="0" w:color="auto"/>
      </w:divBdr>
    </w:div>
    <w:div w:id="1317951097">
      <w:bodyDiv w:val="1"/>
      <w:marLeft w:val="0"/>
      <w:marRight w:val="0"/>
      <w:marTop w:val="0"/>
      <w:marBottom w:val="0"/>
      <w:divBdr>
        <w:top w:val="none" w:sz="0" w:space="0" w:color="auto"/>
        <w:left w:val="none" w:sz="0" w:space="0" w:color="auto"/>
        <w:bottom w:val="none" w:sz="0" w:space="0" w:color="auto"/>
        <w:right w:val="none" w:sz="0" w:space="0" w:color="auto"/>
      </w:divBdr>
    </w:div>
    <w:div w:id="1463422580">
      <w:bodyDiv w:val="1"/>
      <w:marLeft w:val="0"/>
      <w:marRight w:val="0"/>
      <w:marTop w:val="0"/>
      <w:marBottom w:val="0"/>
      <w:divBdr>
        <w:top w:val="none" w:sz="0" w:space="0" w:color="auto"/>
        <w:left w:val="none" w:sz="0" w:space="0" w:color="auto"/>
        <w:bottom w:val="none" w:sz="0" w:space="0" w:color="auto"/>
        <w:right w:val="none" w:sz="0" w:space="0" w:color="auto"/>
      </w:divBdr>
    </w:div>
    <w:div w:id="1786538958">
      <w:bodyDiv w:val="1"/>
      <w:marLeft w:val="0"/>
      <w:marRight w:val="0"/>
      <w:marTop w:val="0"/>
      <w:marBottom w:val="0"/>
      <w:divBdr>
        <w:top w:val="none" w:sz="0" w:space="0" w:color="auto"/>
        <w:left w:val="none" w:sz="0" w:space="0" w:color="auto"/>
        <w:bottom w:val="none" w:sz="0" w:space="0" w:color="auto"/>
        <w:right w:val="none" w:sz="0" w:space="0" w:color="auto"/>
      </w:divBdr>
    </w:div>
    <w:div w:id="1842356127">
      <w:bodyDiv w:val="1"/>
      <w:marLeft w:val="0"/>
      <w:marRight w:val="0"/>
      <w:marTop w:val="0"/>
      <w:marBottom w:val="0"/>
      <w:divBdr>
        <w:top w:val="none" w:sz="0" w:space="0" w:color="auto"/>
        <w:left w:val="none" w:sz="0" w:space="0" w:color="auto"/>
        <w:bottom w:val="none" w:sz="0" w:space="0" w:color="auto"/>
        <w:right w:val="none" w:sz="0" w:space="0" w:color="auto"/>
      </w:divBdr>
    </w:div>
    <w:div w:id="1845313936">
      <w:bodyDiv w:val="1"/>
      <w:marLeft w:val="0"/>
      <w:marRight w:val="0"/>
      <w:marTop w:val="0"/>
      <w:marBottom w:val="0"/>
      <w:divBdr>
        <w:top w:val="none" w:sz="0" w:space="0" w:color="auto"/>
        <w:left w:val="none" w:sz="0" w:space="0" w:color="auto"/>
        <w:bottom w:val="none" w:sz="0" w:space="0" w:color="auto"/>
        <w:right w:val="none" w:sz="0" w:space="0" w:color="auto"/>
      </w:divBdr>
    </w:div>
    <w:div w:id="1897009989">
      <w:bodyDiv w:val="1"/>
      <w:marLeft w:val="0"/>
      <w:marRight w:val="0"/>
      <w:marTop w:val="0"/>
      <w:marBottom w:val="0"/>
      <w:divBdr>
        <w:top w:val="none" w:sz="0" w:space="0" w:color="auto"/>
        <w:left w:val="none" w:sz="0" w:space="0" w:color="auto"/>
        <w:bottom w:val="none" w:sz="0" w:space="0" w:color="auto"/>
        <w:right w:val="none" w:sz="0" w:space="0" w:color="auto"/>
      </w:divBdr>
    </w:div>
    <w:div w:id="20522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warys</dc:creator>
  <cp:keywords/>
  <dc:description/>
  <cp:lastModifiedBy>warys</cp:lastModifiedBy>
  <cp:revision>2</cp:revision>
  <dcterms:created xsi:type="dcterms:W3CDTF">2014-08-14T08:24:00Z</dcterms:created>
  <dcterms:modified xsi:type="dcterms:W3CDTF">2014-08-14T08:24:00Z</dcterms:modified>
</cp:coreProperties>
</file>