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F5" w:rsidRPr="00AA313C" w:rsidRDefault="00F454F5" w:rsidP="00A728A8">
      <w:pPr>
        <w:spacing w:after="0" w:line="240" w:lineRule="auto"/>
        <w:ind w:right="-1276"/>
        <w:jc w:val="right"/>
        <w:rPr>
          <w:b/>
        </w:rPr>
      </w:pPr>
      <w:bookmarkStart w:id="0" w:name="_GoBack"/>
      <w:bookmarkEnd w:id="0"/>
    </w:p>
    <w:p w:rsidR="009D59D6" w:rsidRPr="00337CBA" w:rsidRDefault="00F454F5" w:rsidP="00A75FE6">
      <w:pPr>
        <w:spacing w:after="0" w:line="240" w:lineRule="auto"/>
        <w:rPr>
          <w:color w:val="FF6600"/>
          <w:u w:val="single"/>
        </w:rPr>
      </w:pPr>
      <w:r w:rsidRPr="00337CBA">
        <w:rPr>
          <w:color w:val="FF6600"/>
          <w:u w:val="single"/>
        </w:rPr>
        <w:t>Basın Bülteni</w:t>
      </w:r>
    </w:p>
    <w:p w:rsidR="00FD2248" w:rsidRPr="002B0EA8" w:rsidRDefault="00FD2248" w:rsidP="00A75FE6">
      <w:pPr>
        <w:spacing w:after="0" w:line="240" w:lineRule="auto"/>
        <w:rPr>
          <w:color w:val="FF6600"/>
          <w:sz w:val="8"/>
          <w:u w:val="single"/>
        </w:rPr>
      </w:pPr>
    </w:p>
    <w:p w:rsidR="00FD2248" w:rsidRPr="00452F0F" w:rsidRDefault="00DA2EF8" w:rsidP="00DA2EF8">
      <w:pPr>
        <w:spacing w:after="0" w:line="240" w:lineRule="auto"/>
        <w:jc w:val="center"/>
        <w:rPr>
          <w:color w:val="FF6600"/>
          <w:sz w:val="24"/>
          <w:u w:val="single"/>
        </w:rPr>
      </w:pPr>
      <w:r w:rsidRPr="00452F0F">
        <w:rPr>
          <w:rFonts w:cstheme="minorHAnsi"/>
          <w:b/>
          <w:color w:val="000000"/>
          <w:sz w:val="24"/>
          <w:u w:val="single"/>
          <w:shd w:val="clear" w:color="auto" w:fill="FFFFFF"/>
        </w:rPr>
        <w:t xml:space="preserve">TELKODER </w:t>
      </w:r>
      <w:r w:rsidR="00FD2248" w:rsidRPr="00452F0F">
        <w:rPr>
          <w:rFonts w:cstheme="minorHAnsi"/>
          <w:b/>
          <w:color w:val="000000"/>
          <w:sz w:val="24"/>
          <w:u w:val="single"/>
          <w:shd w:val="clear" w:color="auto" w:fill="FFFFFF"/>
        </w:rPr>
        <w:t>Uydu Haberleşme Hizmetleri</w:t>
      </w:r>
      <w:r w:rsidRPr="00452F0F">
        <w:rPr>
          <w:rFonts w:cstheme="minorHAnsi"/>
          <w:b/>
          <w:color w:val="000000"/>
          <w:sz w:val="24"/>
          <w:u w:val="single"/>
          <w:shd w:val="clear" w:color="auto" w:fill="FFFFFF"/>
        </w:rPr>
        <w:t xml:space="preserve"> Raporunu Yayımladı</w:t>
      </w:r>
    </w:p>
    <w:p w:rsidR="00A728A8" w:rsidRPr="00337CBA" w:rsidRDefault="00A728A8" w:rsidP="00A75FE6">
      <w:pPr>
        <w:spacing w:after="0" w:line="240" w:lineRule="auto"/>
        <w:rPr>
          <w:color w:val="FF6600"/>
          <w:sz w:val="2"/>
          <w:u w:val="single"/>
        </w:rPr>
      </w:pPr>
    </w:p>
    <w:p w:rsidR="009B3800" w:rsidRPr="00337CBA" w:rsidRDefault="00A37FF1" w:rsidP="00DA2EF8">
      <w:pPr>
        <w:spacing w:after="0" w:line="240" w:lineRule="auto"/>
        <w:jc w:val="center"/>
        <w:rPr>
          <w:rFonts w:cstheme="minorHAnsi"/>
          <w:b/>
          <w:color w:val="000000"/>
          <w:sz w:val="56"/>
          <w:shd w:val="clear" w:color="auto" w:fill="FFFFFF"/>
        </w:rPr>
      </w:pPr>
      <w:r>
        <w:rPr>
          <w:rFonts w:cstheme="minorHAnsi"/>
          <w:b/>
          <w:color w:val="000000"/>
          <w:sz w:val="56"/>
          <w:shd w:val="clear" w:color="auto" w:fill="FFFFFF"/>
        </w:rPr>
        <w:t>Türkiye, Uydu Haberleşme</w:t>
      </w:r>
      <w:r w:rsidR="004F62A6">
        <w:rPr>
          <w:rFonts w:cstheme="minorHAnsi"/>
          <w:b/>
          <w:color w:val="000000"/>
          <w:sz w:val="56"/>
          <w:shd w:val="clear" w:color="auto" w:fill="FFFFFF"/>
        </w:rPr>
        <w:t>de</w:t>
      </w:r>
      <w:r>
        <w:rPr>
          <w:rFonts w:cstheme="minorHAnsi"/>
          <w:b/>
          <w:color w:val="000000"/>
          <w:sz w:val="56"/>
          <w:shd w:val="clear" w:color="auto" w:fill="FFFFFF"/>
        </w:rPr>
        <w:t xml:space="preserve"> Zincirlerini Kırmalı</w:t>
      </w:r>
    </w:p>
    <w:p w:rsidR="009356C1" w:rsidRPr="00337CBA" w:rsidRDefault="009356C1" w:rsidP="003F4B30">
      <w:pPr>
        <w:spacing w:after="0" w:line="240" w:lineRule="auto"/>
        <w:jc w:val="both"/>
        <w:rPr>
          <w:rFonts w:cstheme="minorHAnsi"/>
          <w:b/>
          <w:color w:val="000000"/>
          <w:shd w:val="clear" w:color="auto" w:fill="FFFFFF"/>
        </w:rPr>
      </w:pPr>
    </w:p>
    <w:p w:rsidR="009C5E3F" w:rsidRDefault="004374AE" w:rsidP="00A630CA">
      <w:pPr>
        <w:spacing w:after="0" w:line="240" w:lineRule="auto"/>
        <w:jc w:val="center"/>
        <w:rPr>
          <w:rFonts w:cstheme="minorHAnsi"/>
          <w:b/>
          <w:color w:val="000000"/>
          <w:shd w:val="clear" w:color="auto" w:fill="FFFFFF"/>
        </w:rPr>
      </w:pPr>
      <w:r>
        <w:rPr>
          <w:rFonts w:cstheme="minorHAnsi"/>
          <w:b/>
          <w:color w:val="000000"/>
          <w:shd w:val="clear" w:color="auto" w:fill="FFFFFF"/>
        </w:rPr>
        <w:t xml:space="preserve">Türkiye hem stratejik hem ekonomik olarak </w:t>
      </w:r>
      <w:r w:rsidR="00891C85">
        <w:rPr>
          <w:rFonts w:cstheme="minorHAnsi"/>
          <w:b/>
          <w:color w:val="000000"/>
          <w:shd w:val="clear" w:color="auto" w:fill="FFFFFF"/>
        </w:rPr>
        <w:t xml:space="preserve">daha da </w:t>
      </w:r>
      <w:r>
        <w:rPr>
          <w:rFonts w:cstheme="minorHAnsi"/>
          <w:b/>
          <w:color w:val="000000"/>
          <w:shd w:val="clear" w:color="auto" w:fill="FFFFFF"/>
        </w:rPr>
        <w:t>güçlenmek için birçok alanda önemli atılımlar yaparken, ülkemizin geleceği için kritik bir</w:t>
      </w:r>
      <w:r w:rsidR="007205B1">
        <w:rPr>
          <w:rFonts w:cstheme="minorHAnsi"/>
          <w:b/>
          <w:color w:val="000000"/>
          <w:shd w:val="clear" w:color="auto" w:fill="FFFFFF"/>
        </w:rPr>
        <w:t xml:space="preserve"> konumu bulunan Uydu Haberleşme </w:t>
      </w:r>
      <w:proofErr w:type="spellStart"/>
      <w:r>
        <w:rPr>
          <w:rFonts w:cstheme="minorHAnsi"/>
          <w:b/>
          <w:color w:val="000000"/>
          <w:shd w:val="clear" w:color="auto" w:fill="FFFFFF"/>
        </w:rPr>
        <w:t>Sektörü’nün</w:t>
      </w:r>
      <w:proofErr w:type="spellEnd"/>
      <w:r>
        <w:rPr>
          <w:rFonts w:cstheme="minorHAnsi"/>
          <w:b/>
          <w:color w:val="000000"/>
          <w:shd w:val="clear" w:color="auto" w:fill="FFFFFF"/>
        </w:rPr>
        <w:t xml:space="preserve"> adeta ayaklarından zincirlenmiş olduğu gerçeği karşımıza çıkıyor. </w:t>
      </w:r>
      <w:r w:rsidR="005D3947" w:rsidRPr="00337CBA">
        <w:rPr>
          <w:rFonts w:cstheme="minorHAnsi"/>
          <w:b/>
          <w:color w:val="000000"/>
          <w:shd w:val="clear" w:color="auto" w:fill="FFFFFF"/>
        </w:rPr>
        <w:t>TELKODER</w:t>
      </w:r>
      <w:r>
        <w:rPr>
          <w:rFonts w:cstheme="minorHAnsi"/>
          <w:b/>
          <w:color w:val="000000"/>
          <w:shd w:val="clear" w:color="auto" w:fill="FFFFFF"/>
        </w:rPr>
        <w:t>’in</w:t>
      </w:r>
      <w:r w:rsidR="00ED6D1F" w:rsidRPr="00337CBA">
        <w:rPr>
          <w:rFonts w:cstheme="minorHAnsi"/>
          <w:b/>
          <w:color w:val="000000"/>
          <w:shd w:val="clear" w:color="auto" w:fill="FFFFFF"/>
        </w:rPr>
        <w:t xml:space="preserve"> </w:t>
      </w:r>
      <w:r>
        <w:rPr>
          <w:rFonts w:cstheme="minorHAnsi"/>
          <w:b/>
          <w:color w:val="000000"/>
          <w:shd w:val="clear" w:color="auto" w:fill="FFFFFF"/>
        </w:rPr>
        <w:t xml:space="preserve">yayımladığı </w:t>
      </w:r>
      <w:r w:rsidR="00914811" w:rsidRPr="00337CBA">
        <w:rPr>
          <w:rFonts w:cstheme="minorHAnsi"/>
          <w:b/>
          <w:color w:val="000000"/>
          <w:shd w:val="clear" w:color="auto" w:fill="FFFFFF"/>
        </w:rPr>
        <w:t>“</w:t>
      </w:r>
      <w:r w:rsidR="00A630CA" w:rsidRPr="00A630CA">
        <w:rPr>
          <w:rFonts w:cstheme="minorHAnsi"/>
          <w:b/>
          <w:color w:val="000000"/>
          <w:shd w:val="clear" w:color="auto" w:fill="FFFFFF"/>
        </w:rPr>
        <w:t>Türkiye’de</w:t>
      </w:r>
      <w:r w:rsidR="00A630CA">
        <w:rPr>
          <w:rFonts w:cstheme="minorHAnsi"/>
          <w:b/>
          <w:color w:val="000000"/>
          <w:shd w:val="clear" w:color="auto" w:fill="FFFFFF"/>
        </w:rPr>
        <w:t xml:space="preserve"> Uydu H</w:t>
      </w:r>
      <w:r w:rsidR="00A630CA" w:rsidRPr="00A630CA">
        <w:rPr>
          <w:rFonts w:cstheme="minorHAnsi"/>
          <w:b/>
          <w:color w:val="000000"/>
          <w:shd w:val="clear" w:color="auto" w:fill="FFFFFF"/>
        </w:rPr>
        <w:t xml:space="preserve">aberleşme </w:t>
      </w:r>
      <w:r w:rsidR="00A630CA">
        <w:rPr>
          <w:rFonts w:cstheme="minorHAnsi"/>
          <w:b/>
          <w:color w:val="000000"/>
          <w:shd w:val="clear" w:color="auto" w:fill="FFFFFF"/>
        </w:rPr>
        <w:t>H</w:t>
      </w:r>
      <w:r w:rsidR="00A630CA" w:rsidRPr="00A630CA">
        <w:rPr>
          <w:rFonts w:cstheme="minorHAnsi"/>
          <w:b/>
          <w:color w:val="000000"/>
          <w:shd w:val="clear" w:color="auto" w:fill="FFFFFF"/>
        </w:rPr>
        <w:t>izmetleri</w:t>
      </w:r>
      <w:r w:rsidR="00A630CA">
        <w:rPr>
          <w:rFonts w:cstheme="minorHAnsi"/>
          <w:b/>
          <w:color w:val="000000"/>
          <w:shd w:val="clear" w:color="auto" w:fill="FFFFFF"/>
        </w:rPr>
        <w:t>: T</w:t>
      </w:r>
      <w:r w:rsidR="00A630CA" w:rsidRPr="00A630CA">
        <w:rPr>
          <w:rFonts w:cstheme="minorHAnsi"/>
          <w:b/>
          <w:color w:val="000000"/>
          <w:shd w:val="clear" w:color="auto" w:fill="FFFFFF"/>
        </w:rPr>
        <w:t xml:space="preserve">ehditler ve </w:t>
      </w:r>
      <w:r w:rsidR="00A630CA">
        <w:rPr>
          <w:rFonts w:cstheme="minorHAnsi"/>
          <w:b/>
          <w:color w:val="000000"/>
          <w:shd w:val="clear" w:color="auto" w:fill="FFFFFF"/>
        </w:rPr>
        <w:t>F</w:t>
      </w:r>
      <w:r w:rsidR="00A630CA" w:rsidRPr="00A630CA">
        <w:rPr>
          <w:rFonts w:cstheme="minorHAnsi"/>
          <w:b/>
          <w:color w:val="000000"/>
          <w:shd w:val="clear" w:color="auto" w:fill="FFFFFF"/>
        </w:rPr>
        <w:t>ırsatlar</w:t>
      </w:r>
      <w:r w:rsidR="00914811" w:rsidRPr="00337CBA">
        <w:rPr>
          <w:rFonts w:cstheme="minorHAnsi"/>
          <w:b/>
          <w:color w:val="000000"/>
          <w:shd w:val="clear" w:color="auto" w:fill="FFFFFF"/>
        </w:rPr>
        <w:t xml:space="preserve">” başlıklı </w:t>
      </w:r>
      <w:r>
        <w:rPr>
          <w:rFonts w:cstheme="minorHAnsi"/>
          <w:b/>
          <w:color w:val="000000"/>
          <w:shd w:val="clear" w:color="auto" w:fill="FFFFFF"/>
        </w:rPr>
        <w:t xml:space="preserve">rapora göre, </w:t>
      </w:r>
      <w:r w:rsidR="00653F87">
        <w:rPr>
          <w:rFonts w:cstheme="minorHAnsi"/>
          <w:b/>
          <w:color w:val="000000"/>
          <w:shd w:val="clear" w:color="auto" w:fill="FFFFFF"/>
        </w:rPr>
        <w:t>u</w:t>
      </w:r>
      <w:r w:rsidR="00C30AAA" w:rsidRPr="00337CBA">
        <w:rPr>
          <w:rFonts w:cstheme="minorHAnsi"/>
          <w:b/>
          <w:color w:val="000000"/>
          <w:shd w:val="clear" w:color="auto" w:fill="FFFFFF"/>
        </w:rPr>
        <w:t xml:space="preserve">ydu haberleşme sektörünün dünyayla rekabet edebilmesi için </w:t>
      </w:r>
      <w:r>
        <w:rPr>
          <w:rFonts w:cstheme="minorHAnsi"/>
          <w:b/>
          <w:color w:val="000000"/>
          <w:shd w:val="clear" w:color="auto" w:fill="FFFFFF"/>
        </w:rPr>
        <w:t xml:space="preserve">en az </w:t>
      </w:r>
      <w:r w:rsidR="00C30AAA" w:rsidRPr="00337CBA">
        <w:rPr>
          <w:rFonts w:cstheme="minorHAnsi"/>
          <w:b/>
          <w:color w:val="000000"/>
          <w:shd w:val="clear" w:color="auto" w:fill="FFFFFF"/>
        </w:rPr>
        <w:t>10 kat büyümesi gerek</w:t>
      </w:r>
      <w:r>
        <w:rPr>
          <w:rFonts w:cstheme="minorHAnsi"/>
          <w:b/>
          <w:color w:val="000000"/>
          <w:shd w:val="clear" w:color="auto" w:fill="FFFFFF"/>
        </w:rPr>
        <w:t>iyor. Önünde</w:t>
      </w:r>
      <w:r w:rsidR="009C5E3F">
        <w:rPr>
          <w:rFonts w:cstheme="minorHAnsi"/>
          <w:b/>
          <w:color w:val="000000"/>
          <w:shd w:val="clear" w:color="auto" w:fill="FFFFFF"/>
        </w:rPr>
        <w:t>ki</w:t>
      </w:r>
      <w:r>
        <w:rPr>
          <w:rFonts w:cstheme="minorHAnsi"/>
          <w:b/>
          <w:color w:val="000000"/>
          <w:shd w:val="clear" w:color="auto" w:fill="FFFFFF"/>
        </w:rPr>
        <w:t xml:space="preserve"> </w:t>
      </w:r>
      <w:r w:rsidRPr="00EE79B6">
        <w:rPr>
          <w:rFonts w:cstheme="minorHAnsi"/>
          <w:b/>
          <w:color w:val="000000"/>
          <w:shd w:val="clear" w:color="auto" w:fill="FFFFFF"/>
        </w:rPr>
        <w:t xml:space="preserve">büyük </w:t>
      </w:r>
      <w:r w:rsidR="007205B1">
        <w:rPr>
          <w:rFonts w:cstheme="minorHAnsi"/>
          <w:b/>
          <w:color w:val="000000"/>
          <w:shd w:val="clear" w:color="auto" w:fill="FFFFFF"/>
        </w:rPr>
        <w:t>imkânlar</w:t>
      </w:r>
      <w:r w:rsidR="00653F87">
        <w:rPr>
          <w:rFonts w:cstheme="minorHAnsi"/>
          <w:b/>
          <w:color w:val="000000"/>
          <w:shd w:val="clear" w:color="auto" w:fill="FFFFFF"/>
        </w:rPr>
        <w:t xml:space="preserve"> ile</w:t>
      </w:r>
      <w:r>
        <w:rPr>
          <w:rFonts w:cstheme="minorHAnsi"/>
          <w:b/>
          <w:color w:val="000000"/>
          <w:shd w:val="clear" w:color="auto" w:fill="FFFFFF"/>
        </w:rPr>
        <w:t xml:space="preserve"> </w:t>
      </w:r>
      <w:r w:rsidR="009C5E3F">
        <w:rPr>
          <w:rFonts w:cstheme="minorHAnsi"/>
          <w:b/>
          <w:color w:val="000000"/>
          <w:shd w:val="clear" w:color="auto" w:fill="FFFFFF"/>
        </w:rPr>
        <w:t xml:space="preserve">önemli </w:t>
      </w:r>
      <w:r w:rsidR="009C5E3F" w:rsidRPr="00EE79B6">
        <w:rPr>
          <w:rFonts w:cstheme="minorHAnsi"/>
          <w:b/>
          <w:color w:val="000000"/>
          <w:shd w:val="clear" w:color="auto" w:fill="FFFFFF"/>
        </w:rPr>
        <w:t>ihtiyaçlar</w:t>
      </w:r>
      <w:r w:rsidR="009C5E3F">
        <w:rPr>
          <w:rFonts w:cstheme="minorHAnsi"/>
          <w:b/>
          <w:color w:val="000000"/>
          <w:shd w:val="clear" w:color="auto" w:fill="FFFFFF"/>
        </w:rPr>
        <w:t xml:space="preserve">a çözüm sağlayabilecek olan uydu haberleşme sektörünün </w:t>
      </w:r>
      <w:r w:rsidR="00EE79B6" w:rsidRPr="00EE79B6">
        <w:rPr>
          <w:rFonts w:cstheme="minorHAnsi"/>
          <w:b/>
          <w:color w:val="000000"/>
          <w:shd w:val="clear" w:color="auto" w:fill="FFFFFF"/>
        </w:rPr>
        <w:t xml:space="preserve">ve </w:t>
      </w:r>
      <w:proofErr w:type="spellStart"/>
      <w:r w:rsidR="00EE79B6" w:rsidRPr="00EE79B6">
        <w:rPr>
          <w:rFonts w:cstheme="minorHAnsi"/>
          <w:b/>
          <w:color w:val="000000"/>
          <w:shd w:val="clear" w:color="auto" w:fill="FFFFFF"/>
        </w:rPr>
        <w:t>Türksat</w:t>
      </w:r>
      <w:r w:rsidR="00A112F0">
        <w:rPr>
          <w:rFonts w:cstheme="minorHAnsi"/>
          <w:b/>
          <w:color w:val="000000"/>
          <w:shd w:val="clear" w:color="auto" w:fill="FFFFFF"/>
        </w:rPr>
        <w:t>’ın</w:t>
      </w:r>
      <w:proofErr w:type="spellEnd"/>
      <w:r w:rsidR="00EE79B6" w:rsidRPr="00EE79B6">
        <w:rPr>
          <w:rFonts w:cstheme="minorHAnsi"/>
          <w:b/>
          <w:color w:val="000000"/>
          <w:shd w:val="clear" w:color="auto" w:fill="FFFFFF"/>
        </w:rPr>
        <w:t>, iç ve dış piyasadak</w:t>
      </w:r>
      <w:r w:rsidR="00A112F0">
        <w:rPr>
          <w:rFonts w:cstheme="minorHAnsi"/>
          <w:b/>
          <w:color w:val="000000"/>
          <w:shd w:val="clear" w:color="auto" w:fill="FFFFFF"/>
        </w:rPr>
        <w:t>i fırsatları kaçırmaya itildiği</w:t>
      </w:r>
      <w:r w:rsidR="009C5E3F">
        <w:rPr>
          <w:rFonts w:cstheme="minorHAnsi"/>
          <w:b/>
          <w:color w:val="000000"/>
          <w:shd w:val="clear" w:color="auto" w:fill="FFFFFF"/>
        </w:rPr>
        <w:t xml:space="preserve"> ifade ediliyor. </w:t>
      </w:r>
    </w:p>
    <w:p w:rsidR="009C5E3F" w:rsidRDefault="009C5E3F" w:rsidP="00E82043">
      <w:pPr>
        <w:spacing w:after="0" w:line="240" w:lineRule="auto"/>
        <w:jc w:val="center"/>
        <w:rPr>
          <w:rFonts w:cstheme="minorHAnsi"/>
          <w:b/>
          <w:color w:val="000000"/>
          <w:shd w:val="clear" w:color="auto" w:fill="FFFFFF"/>
        </w:rPr>
      </w:pPr>
    </w:p>
    <w:p w:rsidR="009B3800" w:rsidRPr="00337CBA" w:rsidRDefault="00653F87" w:rsidP="00E82043">
      <w:pPr>
        <w:spacing w:after="0" w:line="240" w:lineRule="auto"/>
        <w:jc w:val="center"/>
        <w:rPr>
          <w:rFonts w:cstheme="minorHAnsi"/>
          <w:b/>
          <w:color w:val="000000"/>
          <w:shd w:val="clear" w:color="auto" w:fill="FFFFFF"/>
        </w:rPr>
      </w:pPr>
      <w:r>
        <w:rPr>
          <w:rFonts w:cstheme="minorHAnsi"/>
          <w:b/>
          <w:color w:val="000000"/>
          <w:shd w:val="clear" w:color="auto" w:fill="FFFFFF"/>
        </w:rPr>
        <w:t xml:space="preserve">Hem yerel hem de </w:t>
      </w:r>
      <w:r w:rsidR="007205B1">
        <w:rPr>
          <w:rFonts w:cstheme="minorHAnsi"/>
          <w:b/>
          <w:color w:val="000000"/>
          <w:shd w:val="clear" w:color="auto" w:fill="FFFFFF"/>
        </w:rPr>
        <w:t>küresel</w:t>
      </w:r>
      <w:r>
        <w:rPr>
          <w:rFonts w:cstheme="minorHAnsi"/>
          <w:b/>
          <w:color w:val="000000"/>
          <w:shd w:val="clear" w:color="auto" w:fill="FFFFFF"/>
        </w:rPr>
        <w:t xml:space="preserve"> </w:t>
      </w:r>
      <w:r w:rsidR="00306E15">
        <w:rPr>
          <w:rFonts w:cstheme="minorHAnsi"/>
          <w:b/>
          <w:color w:val="000000"/>
          <w:shd w:val="clear" w:color="auto" w:fill="FFFFFF"/>
        </w:rPr>
        <w:t>olarak pazarı</w:t>
      </w:r>
      <w:r w:rsidR="00EE79B6" w:rsidRPr="00EE79B6">
        <w:rPr>
          <w:rFonts w:cstheme="minorHAnsi"/>
          <w:b/>
          <w:color w:val="000000"/>
          <w:shd w:val="clear" w:color="auto" w:fill="FFFFFF"/>
        </w:rPr>
        <w:t xml:space="preserve"> bü</w:t>
      </w:r>
      <w:r>
        <w:rPr>
          <w:rFonts w:cstheme="minorHAnsi"/>
          <w:b/>
          <w:color w:val="000000"/>
          <w:shd w:val="clear" w:color="auto" w:fill="FFFFFF"/>
        </w:rPr>
        <w:t xml:space="preserve">yütülmeyen bir uydu sektörünün </w:t>
      </w:r>
      <w:r w:rsidR="00EE79B6" w:rsidRPr="00EE79B6">
        <w:rPr>
          <w:rFonts w:cstheme="minorHAnsi"/>
          <w:b/>
          <w:color w:val="000000"/>
          <w:shd w:val="clear" w:color="auto" w:fill="FFFFFF"/>
        </w:rPr>
        <w:t>uydu yapmak hedefinden söz e</w:t>
      </w:r>
      <w:r w:rsidR="009C5E3F">
        <w:rPr>
          <w:rFonts w:cstheme="minorHAnsi"/>
          <w:b/>
          <w:color w:val="000000"/>
          <w:shd w:val="clear" w:color="auto" w:fill="FFFFFF"/>
        </w:rPr>
        <w:t>dilmesinin</w:t>
      </w:r>
      <w:r>
        <w:rPr>
          <w:rFonts w:cstheme="minorHAnsi"/>
          <w:b/>
          <w:color w:val="000000"/>
          <w:shd w:val="clear" w:color="auto" w:fill="FFFFFF"/>
        </w:rPr>
        <w:t>;</w:t>
      </w:r>
      <w:r w:rsidR="009C5E3F">
        <w:rPr>
          <w:rFonts w:cstheme="minorHAnsi"/>
          <w:b/>
          <w:color w:val="000000"/>
          <w:shd w:val="clear" w:color="auto" w:fill="FFFFFF"/>
        </w:rPr>
        <w:t xml:space="preserve"> </w:t>
      </w:r>
      <w:r>
        <w:rPr>
          <w:rFonts w:cstheme="minorHAnsi"/>
          <w:b/>
          <w:color w:val="000000"/>
          <w:shd w:val="clear" w:color="auto" w:fill="FFFFFF"/>
        </w:rPr>
        <w:t xml:space="preserve">hayalci bir yaklaşım </w:t>
      </w:r>
      <w:r w:rsidR="00C42140">
        <w:rPr>
          <w:rFonts w:cstheme="minorHAnsi"/>
          <w:b/>
          <w:color w:val="000000"/>
          <w:shd w:val="clear" w:color="auto" w:fill="FFFFFF"/>
        </w:rPr>
        <w:t>olacağını</w:t>
      </w:r>
      <w:r>
        <w:rPr>
          <w:rFonts w:cstheme="minorHAnsi"/>
          <w:b/>
          <w:color w:val="000000"/>
          <w:shd w:val="clear" w:color="auto" w:fill="FFFFFF"/>
        </w:rPr>
        <w:t xml:space="preserve"> belirten TELKODER, </w:t>
      </w:r>
      <w:r w:rsidR="00EE79B6">
        <w:rPr>
          <w:rFonts w:cstheme="minorHAnsi"/>
          <w:b/>
          <w:color w:val="000000"/>
          <w:shd w:val="clear" w:color="auto" w:fill="FFFFFF"/>
        </w:rPr>
        <w:t>ka</w:t>
      </w:r>
      <w:r w:rsidR="009C5E3F">
        <w:rPr>
          <w:rFonts w:cstheme="minorHAnsi"/>
          <w:b/>
          <w:color w:val="000000"/>
          <w:shd w:val="clear" w:color="auto" w:fill="FFFFFF"/>
        </w:rPr>
        <w:t xml:space="preserve">ynakları heba </w:t>
      </w:r>
      <w:r>
        <w:rPr>
          <w:rFonts w:cstheme="minorHAnsi"/>
          <w:b/>
          <w:color w:val="000000"/>
          <w:shd w:val="clear" w:color="auto" w:fill="FFFFFF"/>
        </w:rPr>
        <w:t xml:space="preserve">etmeyecek </w:t>
      </w:r>
      <w:r w:rsidR="004E0594">
        <w:rPr>
          <w:rFonts w:cstheme="minorHAnsi"/>
          <w:b/>
          <w:color w:val="000000"/>
          <w:shd w:val="clear" w:color="auto" w:fill="FFFFFF"/>
        </w:rPr>
        <w:t xml:space="preserve">gerçekçi </w:t>
      </w:r>
      <w:r>
        <w:rPr>
          <w:rFonts w:cstheme="minorHAnsi"/>
          <w:b/>
          <w:color w:val="000000"/>
          <w:shd w:val="clear" w:color="auto" w:fill="FFFFFF"/>
        </w:rPr>
        <w:t xml:space="preserve">bir yaklaşımla </w:t>
      </w:r>
      <w:r w:rsidR="00EE79B6" w:rsidRPr="00EE79B6">
        <w:rPr>
          <w:rFonts w:cstheme="minorHAnsi"/>
          <w:b/>
          <w:color w:val="000000"/>
          <w:shd w:val="clear" w:color="auto" w:fill="FFFFFF"/>
        </w:rPr>
        <w:t>dikkat</w:t>
      </w:r>
      <w:r w:rsidR="00EE79B6">
        <w:rPr>
          <w:rFonts w:cstheme="minorHAnsi"/>
          <w:b/>
          <w:color w:val="000000"/>
          <w:shd w:val="clear" w:color="auto" w:fill="FFFFFF"/>
        </w:rPr>
        <w:t xml:space="preserve">lerin </w:t>
      </w:r>
      <w:r w:rsidR="00EE79B6" w:rsidRPr="00EE79B6">
        <w:rPr>
          <w:rFonts w:cstheme="minorHAnsi"/>
          <w:b/>
          <w:color w:val="000000"/>
          <w:shd w:val="clear" w:color="auto" w:fill="FFFFFF"/>
        </w:rPr>
        <w:t>mutlaka uydu sektörüne</w:t>
      </w:r>
      <w:r w:rsidR="00EE79B6">
        <w:rPr>
          <w:rFonts w:cstheme="minorHAnsi"/>
          <w:b/>
          <w:color w:val="000000"/>
          <w:shd w:val="clear" w:color="auto" w:fill="FFFFFF"/>
        </w:rPr>
        <w:t xml:space="preserve"> </w:t>
      </w:r>
      <w:r w:rsidR="00EE79B6" w:rsidRPr="00EE79B6">
        <w:rPr>
          <w:rFonts w:cstheme="minorHAnsi"/>
          <w:b/>
          <w:color w:val="000000"/>
          <w:shd w:val="clear" w:color="auto" w:fill="FFFFFF"/>
        </w:rPr>
        <w:t>yönelt</w:t>
      </w:r>
      <w:r w:rsidR="00EE79B6">
        <w:rPr>
          <w:rFonts w:cstheme="minorHAnsi"/>
          <w:b/>
          <w:color w:val="000000"/>
          <w:shd w:val="clear" w:color="auto" w:fill="FFFFFF"/>
        </w:rPr>
        <w:t>il</w:t>
      </w:r>
      <w:r w:rsidR="00EE79B6" w:rsidRPr="00EE79B6">
        <w:rPr>
          <w:rFonts w:cstheme="minorHAnsi"/>
          <w:b/>
          <w:color w:val="000000"/>
          <w:shd w:val="clear" w:color="auto" w:fill="FFFFFF"/>
        </w:rPr>
        <w:t>me</w:t>
      </w:r>
      <w:r w:rsidR="00EE79B6">
        <w:rPr>
          <w:rFonts w:cstheme="minorHAnsi"/>
          <w:b/>
          <w:color w:val="000000"/>
          <w:shd w:val="clear" w:color="auto" w:fill="FFFFFF"/>
        </w:rPr>
        <w:t xml:space="preserve">si </w:t>
      </w:r>
      <w:r w:rsidR="00EE79B6" w:rsidRPr="00EE79B6">
        <w:rPr>
          <w:rFonts w:cstheme="minorHAnsi"/>
          <w:b/>
          <w:color w:val="000000"/>
          <w:shd w:val="clear" w:color="auto" w:fill="FFFFFF"/>
        </w:rPr>
        <w:t>ve bu gidişatı</w:t>
      </w:r>
      <w:r w:rsidR="00EE79B6">
        <w:rPr>
          <w:rFonts w:cstheme="minorHAnsi"/>
          <w:b/>
          <w:color w:val="000000"/>
          <w:shd w:val="clear" w:color="auto" w:fill="FFFFFF"/>
        </w:rPr>
        <w:t>n</w:t>
      </w:r>
      <w:r w:rsidR="00EE79B6" w:rsidRPr="00EE79B6">
        <w:rPr>
          <w:rFonts w:cstheme="minorHAnsi"/>
          <w:b/>
          <w:color w:val="000000"/>
          <w:shd w:val="clear" w:color="auto" w:fill="FFFFFF"/>
        </w:rPr>
        <w:t xml:space="preserve"> acilen değiştirilme</w:t>
      </w:r>
      <w:r w:rsidR="00EE79B6">
        <w:rPr>
          <w:rFonts w:cstheme="minorHAnsi"/>
          <w:b/>
          <w:color w:val="000000"/>
          <w:shd w:val="clear" w:color="auto" w:fill="FFFFFF"/>
        </w:rPr>
        <w:t>si gerektiği</w:t>
      </w:r>
      <w:r w:rsidR="004E0594">
        <w:rPr>
          <w:rFonts w:cstheme="minorHAnsi"/>
          <w:b/>
          <w:color w:val="000000"/>
          <w:shd w:val="clear" w:color="auto" w:fill="FFFFFF"/>
        </w:rPr>
        <w:t>ne dikkat çekiyor.</w:t>
      </w:r>
      <w:r w:rsidR="008A3445">
        <w:rPr>
          <w:rFonts w:cstheme="minorHAnsi"/>
          <w:b/>
          <w:color w:val="000000"/>
          <w:shd w:val="clear" w:color="auto" w:fill="FFFFFF"/>
        </w:rPr>
        <w:t xml:space="preserve"> </w:t>
      </w:r>
    </w:p>
    <w:p w:rsidR="009B3800" w:rsidRPr="00337CBA" w:rsidRDefault="009B3800" w:rsidP="003F4B30">
      <w:pPr>
        <w:spacing w:after="0" w:line="240" w:lineRule="auto"/>
        <w:jc w:val="both"/>
        <w:rPr>
          <w:rFonts w:cstheme="minorHAnsi"/>
          <w:b/>
          <w:color w:val="000000"/>
          <w:shd w:val="clear" w:color="auto" w:fill="FFFFFF"/>
        </w:rPr>
      </w:pPr>
    </w:p>
    <w:p w:rsidR="00361AD0" w:rsidRPr="00337CBA" w:rsidRDefault="00361AD0" w:rsidP="00581132">
      <w:pPr>
        <w:spacing w:after="0" w:line="240" w:lineRule="auto"/>
        <w:jc w:val="both"/>
        <w:rPr>
          <w:rFonts w:cstheme="minorHAnsi"/>
          <w:color w:val="000000"/>
          <w:shd w:val="clear" w:color="auto" w:fill="FFFFFF"/>
        </w:rPr>
      </w:pPr>
      <w:r w:rsidRPr="00337CBA">
        <w:rPr>
          <w:rFonts w:cstheme="minorHAnsi"/>
          <w:color w:val="000000"/>
          <w:shd w:val="clear" w:color="auto" w:fill="FFFFFF"/>
        </w:rPr>
        <w:t>TELKODER tarafından yayımlanan “</w:t>
      </w:r>
      <w:r w:rsidR="00A630CA" w:rsidRPr="00A630CA">
        <w:rPr>
          <w:rFonts w:cstheme="minorHAnsi"/>
          <w:color w:val="000000"/>
          <w:shd w:val="clear" w:color="auto" w:fill="FFFFFF"/>
        </w:rPr>
        <w:t>Türkiye’de Uydu Haberleşme Hizmetleri: Tehditler ve Fırsatlar</w:t>
      </w:r>
      <w:r w:rsidRPr="00337CBA">
        <w:rPr>
          <w:rFonts w:cstheme="minorHAnsi"/>
          <w:color w:val="000000"/>
          <w:shd w:val="clear" w:color="auto" w:fill="FFFFFF"/>
        </w:rPr>
        <w:t xml:space="preserve">” başlıklı rapor, uydu haberleşme sektörünün dünyayla rekabet edebilmesi için 10 kat büyümesi gerektiğine vurgu yapıyor. </w:t>
      </w:r>
    </w:p>
    <w:p w:rsidR="00361AD0" w:rsidRPr="00337CBA" w:rsidRDefault="00361AD0" w:rsidP="00581132">
      <w:pPr>
        <w:spacing w:after="0" w:line="240" w:lineRule="auto"/>
        <w:jc w:val="both"/>
        <w:rPr>
          <w:rFonts w:cstheme="minorHAnsi"/>
          <w:b/>
          <w:color w:val="000000"/>
          <w:shd w:val="clear" w:color="auto" w:fill="FFFFFF"/>
        </w:rPr>
      </w:pPr>
    </w:p>
    <w:p w:rsidR="00ED6D1F" w:rsidRPr="00337CBA" w:rsidRDefault="00581132" w:rsidP="00581132">
      <w:pPr>
        <w:spacing w:after="0" w:line="240" w:lineRule="auto"/>
        <w:jc w:val="both"/>
        <w:rPr>
          <w:rFonts w:cstheme="minorHAnsi"/>
          <w:color w:val="000000"/>
          <w:shd w:val="clear" w:color="auto" w:fill="FFFFFF"/>
        </w:rPr>
      </w:pPr>
      <w:r w:rsidRPr="00337CBA">
        <w:rPr>
          <w:rFonts w:cstheme="minorHAnsi"/>
          <w:color w:val="000000"/>
          <w:shd w:val="clear" w:color="auto" w:fill="FFFFFF"/>
        </w:rPr>
        <w:t>TELKODER Başkanı Yusuf Ata Arıak,</w:t>
      </w:r>
      <w:r w:rsidR="009356C1" w:rsidRPr="00337CBA">
        <w:rPr>
          <w:rFonts w:cstheme="minorHAnsi"/>
          <w:color w:val="000000"/>
          <w:shd w:val="clear" w:color="auto" w:fill="FFFFFF"/>
        </w:rPr>
        <w:t xml:space="preserve"> “</w:t>
      </w:r>
      <w:r w:rsidR="00361AD0" w:rsidRPr="00337CBA">
        <w:rPr>
          <w:rFonts w:cstheme="minorHAnsi"/>
          <w:color w:val="000000"/>
          <w:shd w:val="clear" w:color="auto" w:fill="FFFFFF"/>
        </w:rPr>
        <w:t xml:space="preserve">Ülkemizde </w:t>
      </w:r>
      <w:r w:rsidR="006557F3" w:rsidRPr="00337CBA">
        <w:rPr>
          <w:rFonts w:cstheme="minorHAnsi"/>
          <w:color w:val="000000"/>
          <w:shd w:val="clear" w:color="auto" w:fill="FFFFFF"/>
        </w:rPr>
        <w:t>bazı bölgelere</w:t>
      </w:r>
      <w:r w:rsidR="009356C1" w:rsidRPr="00337CBA">
        <w:rPr>
          <w:rFonts w:cstheme="minorHAnsi"/>
          <w:color w:val="000000"/>
          <w:shd w:val="clear" w:color="auto" w:fill="FFFFFF"/>
        </w:rPr>
        <w:t xml:space="preserve"> coğrafi nedenlerden </w:t>
      </w:r>
      <w:r w:rsidR="006557F3" w:rsidRPr="00337CBA">
        <w:rPr>
          <w:rFonts w:cstheme="minorHAnsi"/>
          <w:color w:val="000000"/>
          <w:shd w:val="clear" w:color="auto" w:fill="FFFFFF"/>
        </w:rPr>
        <w:t>dolayı fiber altyapısı</w:t>
      </w:r>
      <w:r w:rsidR="00E648D9">
        <w:rPr>
          <w:rFonts w:cstheme="minorHAnsi"/>
          <w:color w:val="000000"/>
          <w:shd w:val="clear" w:color="auto" w:fill="FFFFFF"/>
        </w:rPr>
        <w:t>nın ulaşması mümkün değil</w:t>
      </w:r>
      <w:r w:rsidR="006557F3" w:rsidRPr="00337CBA">
        <w:rPr>
          <w:rFonts w:cstheme="minorHAnsi"/>
          <w:color w:val="000000"/>
          <w:shd w:val="clear" w:color="auto" w:fill="FFFFFF"/>
        </w:rPr>
        <w:t>.</w:t>
      </w:r>
      <w:r w:rsidR="00DA2EF8" w:rsidRPr="00337CBA">
        <w:rPr>
          <w:rFonts w:cstheme="minorHAnsi"/>
          <w:color w:val="000000"/>
          <w:shd w:val="clear" w:color="auto" w:fill="FFFFFF"/>
        </w:rPr>
        <w:t xml:space="preserve"> </w:t>
      </w:r>
      <w:r w:rsidR="00E648D9">
        <w:rPr>
          <w:rFonts w:cstheme="minorHAnsi"/>
          <w:color w:val="000000"/>
          <w:shd w:val="clear" w:color="auto" w:fill="FFFFFF"/>
        </w:rPr>
        <w:t>B</w:t>
      </w:r>
      <w:r w:rsidR="00DA2EF8" w:rsidRPr="00337CBA">
        <w:rPr>
          <w:rFonts w:cstheme="minorHAnsi"/>
          <w:color w:val="000000"/>
          <w:shd w:val="clear" w:color="auto" w:fill="FFFFFF"/>
        </w:rPr>
        <w:t xml:space="preserve">u nedenle yaklaşık </w:t>
      </w:r>
      <w:r w:rsidR="00381C5A" w:rsidRPr="00337CBA">
        <w:rPr>
          <w:rFonts w:cstheme="minorHAnsi"/>
          <w:color w:val="000000"/>
          <w:shd w:val="clear" w:color="auto" w:fill="FFFFFF"/>
        </w:rPr>
        <w:t>5 m</w:t>
      </w:r>
      <w:r w:rsidR="00D57E6C" w:rsidRPr="00337CBA">
        <w:rPr>
          <w:rFonts w:cstheme="minorHAnsi"/>
          <w:color w:val="000000"/>
          <w:shd w:val="clear" w:color="auto" w:fill="FFFFFF"/>
        </w:rPr>
        <w:t>ilyon kişi</w:t>
      </w:r>
      <w:r w:rsidR="00B34BAB">
        <w:rPr>
          <w:rFonts w:cstheme="minorHAnsi"/>
          <w:color w:val="000000"/>
          <w:shd w:val="clear" w:color="auto" w:fill="FFFFFF"/>
        </w:rPr>
        <w:t xml:space="preserve"> fiber üzerinden hızlı internete erişemiyor</w:t>
      </w:r>
      <w:r w:rsidR="00D57E6C" w:rsidRPr="00337CBA">
        <w:rPr>
          <w:rFonts w:cstheme="minorHAnsi"/>
          <w:color w:val="000000"/>
          <w:shd w:val="clear" w:color="auto" w:fill="FFFFFF"/>
        </w:rPr>
        <w:t>.</w:t>
      </w:r>
      <w:r w:rsidR="006557F3" w:rsidRPr="00337CBA">
        <w:rPr>
          <w:rFonts w:cstheme="minorHAnsi"/>
          <w:color w:val="000000"/>
          <w:shd w:val="clear" w:color="auto" w:fill="FFFFFF"/>
        </w:rPr>
        <w:t xml:space="preserve"> </w:t>
      </w:r>
      <w:r w:rsidR="00D24765" w:rsidRPr="00337CBA">
        <w:rPr>
          <w:rFonts w:cstheme="minorHAnsi"/>
          <w:color w:val="000000"/>
          <w:shd w:val="clear" w:color="auto" w:fill="FFFFFF"/>
        </w:rPr>
        <w:t>Oysa</w:t>
      </w:r>
      <w:r w:rsidR="00EC7FA7" w:rsidRPr="00337CBA">
        <w:rPr>
          <w:rFonts w:cstheme="minorHAnsi"/>
          <w:color w:val="000000"/>
          <w:shd w:val="clear" w:color="auto" w:fill="FFFFFF"/>
        </w:rPr>
        <w:t xml:space="preserve"> </w:t>
      </w:r>
      <w:r w:rsidR="00D57E6C" w:rsidRPr="00337CBA">
        <w:rPr>
          <w:rFonts w:cstheme="minorHAnsi"/>
          <w:color w:val="000000"/>
          <w:shd w:val="clear" w:color="auto" w:fill="FFFFFF"/>
        </w:rPr>
        <w:t>u</w:t>
      </w:r>
      <w:r w:rsidR="00361AD0" w:rsidRPr="00337CBA">
        <w:rPr>
          <w:rFonts w:cstheme="minorHAnsi"/>
          <w:color w:val="000000"/>
          <w:shd w:val="clear" w:color="auto" w:fill="FFFFFF"/>
        </w:rPr>
        <w:t xml:space="preserve">ydularla </w:t>
      </w:r>
      <w:r w:rsidR="00D57E6C" w:rsidRPr="00337CBA">
        <w:rPr>
          <w:rFonts w:cstheme="minorHAnsi"/>
          <w:color w:val="000000"/>
          <w:shd w:val="clear" w:color="auto" w:fill="FFFFFF"/>
        </w:rPr>
        <w:t xml:space="preserve">son kullanıcı arasında haberleşme imkânı sağlayan </w:t>
      </w:r>
      <w:proofErr w:type="spellStart"/>
      <w:r w:rsidR="00D57E6C" w:rsidRPr="00337CBA">
        <w:rPr>
          <w:rFonts w:cstheme="minorHAnsi"/>
          <w:color w:val="000000"/>
          <w:shd w:val="clear" w:color="auto" w:fill="FFFFFF"/>
        </w:rPr>
        <w:t>Ka-band</w:t>
      </w:r>
      <w:proofErr w:type="spellEnd"/>
      <w:r w:rsidR="00D57E6C" w:rsidRPr="00337CBA">
        <w:rPr>
          <w:rFonts w:cstheme="minorHAnsi"/>
          <w:color w:val="000000"/>
          <w:shd w:val="clear" w:color="auto" w:fill="FFFFFF"/>
        </w:rPr>
        <w:t xml:space="preserve"> uydu internet teknolojisi ile fiber ve/veya mobil inte</w:t>
      </w:r>
      <w:r w:rsidR="00746D2D" w:rsidRPr="00337CBA">
        <w:rPr>
          <w:rFonts w:cstheme="minorHAnsi"/>
          <w:color w:val="000000"/>
          <w:shd w:val="clear" w:color="auto" w:fill="FFFFFF"/>
        </w:rPr>
        <w:t>rnet erişiminin mümkün olmadığı</w:t>
      </w:r>
      <w:r w:rsidR="00D57E6C" w:rsidRPr="00337CBA">
        <w:rPr>
          <w:rFonts w:cstheme="minorHAnsi"/>
          <w:color w:val="000000"/>
          <w:shd w:val="clear" w:color="auto" w:fill="FFFFFF"/>
        </w:rPr>
        <w:t xml:space="preserve"> bölgeler de </w:t>
      </w:r>
      <w:r w:rsidR="00D24765" w:rsidRPr="00337CBA">
        <w:rPr>
          <w:rFonts w:cstheme="minorHAnsi"/>
          <w:color w:val="000000"/>
          <w:shd w:val="clear" w:color="auto" w:fill="FFFFFF"/>
        </w:rPr>
        <w:t>dâhil</w:t>
      </w:r>
      <w:r w:rsidR="00D57E6C" w:rsidRPr="00337CBA">
        <w:rPr>
          <w:rFonts w:cstheme="minorHAnsi"/>
          <w:color w:val="000000"/>
          <w:shd w:val="clear" w:color="auto" w:fill="FFFFFF"/>
        </w:rPr>
        <w:t xml:space="preserve"> her yere</w:t>
      </w:r>
      <w:r w:rsidR="00361AD0" w:rsidRPr="00337CBA">
        <w:rPr>
          <w:rFonts w:cstheme="minorHAnsi"/>
          <w:color w:val="000000"/>
          <w:shd w:val="clear" w:color="auto" w:fill="FFFFFF"/>
        </w:rPr>
        <w:t xml:space="preserve"> hızlı </w:t>
      </w:r>
      <w:r w:rsidR="00257550" w:rsidRPr="00337CBA">
        <w:rPr>
          <w:rFonts w:cstheme="minorHAnsi"/>
          <w:color w:val="000000"/>
          <w:shd w:val="clear" w:color="auto" w:fill="FFFFFF"/>
        </w:rPr>
        <w:t xml:space="preserve">internet </w:t>
      </w:r>
      <w:r w:rsidR="00FE7891" w:rsidRPr="00337CBA">
        <w:rPr>
          <w:rFonts w:cstheme="minorHAnsi"/>
          <w:color w:val="000000"/>
          <w:shd w:val="clear" w:color="auto" w:fill="FFFFFF"/>
        </w:rPr>
        <w:t>ulaşabiliyor.</w:t>
      </w:r>
      <w:r w:rsidR="00257550" w:rsidRPr="00337CBA">
        <w:rPr>
          <w:rFonts w:cstheme="minorHAnsi"/>
          <w:color w:val="000000"/>
          <w:shd w:val="clear" w:color="auto" w:fill="FFFFFF"/>
        </w:rPr>
        <w:t xml:space="preserve"> Üstelik</w:t>
      </w:r>
      <w:r w:rsidR="00FE7891" w:rsidRPr="00337CBA">
        <w:rPr>
          <w:rFonts w:cstheme="minorHAnsi"/>
          <w:color w:val="000000"/>
          <w:shd w:val="clear" w:color="auto" w:fill="FFFFFF"/>
        </w:rPr>
        <w:t xml:space="preserve"> </w:t>
      </w:r>
      <w:r w:rsidR="00D57E6C" w:rsidRPr="00337CBA">
        <w:rPr>
          <w:rFonts w:cstheme="minorHAnsi"/>
          <w:color w:val="000000"/>
          <w:shd w:val="clear" w:color="auto" w:fill="FFFFFF"/>
        </w:rPr>
        <w:t xml:space="preserve">ADSL ile mukayese edilebilir fiyatlarda ve çok kısa sürede </w:t>
      </w:r>
      <w:r w:rsidR="00257550" w:rsidRPr="00337CBA">
        <w:rPr>
          <w:rFonts w:cstheme="minorHAnsi"/>
          <w:color w:val="000000"/>
          <w:shd w:val="clear" w:color="auto" w:fill="FFFFFF"/>
        </w:rPr>
        <w:t>eriş</w:t>
      </w:r>
      <w:r w:rsidR="00FE7891" w:rsidRPr="00337CBA">
        <w:rPr>
          <w:rFonts w:cstheme="minorHAnsi"/>
          <w:color w:val="000000"/>
          <w:shd w:val="clear" w:color="auto" w:fill="FFFFFF"/>
        </w:rPr>
        <w:t>ilebilecek bu hizmet sayesinde,</w:t>
      </w:r>
      <w:r w:rsidR="00257550" w:rsidRPr="00337CBA">
        <w:rPr>
          <w:rFonts w:cstheme="minorHAnsi"/>
          <w:color w:val="000000"/>
          <w:shd w:val="clear" w:color="auto" w:fill="FFFFFF"/>
        </w:rPr>
        <w:t xml:space="preserve"> </w:t>
      </w:r>
      <w:r w:rsidR="00D57E6C" w:rsidRPr="00337CBA">
        <w:rPr>
          <w:rFonts w:cstheme="minorHAnsi"/>
          <w:color w:val="000000"/>
          <w:shd w:val="clear" w:color="auto" w:fill="FFFFFF"/>
        </w:rPr>
        <w:t>internet kullanımının artması ve yurt genelinde yaygınlaşması sağ</w:t>
      </w:r>
      <w:r w:rsidR="002B26A9" w:rsidRPr="00337CBA">
        <w:rPr>
          <w:rFonts w:cstheme="minorHAnsi"/>
          <w:color w:val="000000"/>
          <w:shd w:val="clear" w:color="auto" w:fill="FFFFFF"/>
        </w:rPr>
        <w:t xml:space="preserve">lanabilir. </w:t>
      </w:r>
      <w:r w:rsidR="00257550" w:rsidRPr="00337CBA">
        <w:rPr>
          <w:rFonts w:cstheme="minorHAnsi"/>
          <w:color w:val="000000"/>
          <w:shd w:val="clear" w:color="auto" w:fill="FFFFFF"/>
        </w:rPr>
        <w:t xml:space="preserve">TSK, MİT, Bakanlıklar, </w:t>
      </w:r>
      <w:r w:rsidR="006664FB">
        <w:rPr>
          <w:rFonts w:cstheme="minorHAnsi"/>
          <w:color w:val="000000"/>
          <w:shd w:val="clear" w:color="auto" w:fill="FFFFFF"/>
        </w:rPr>
        <w:t xml:space="preserve">AFAD </w:t>
      </w:r>
      <w:r w:rsidR="00D57E6C" w:rsidRPr="00337CBA">
        <w:rPr>
          <w:rFonts w:cstheme="minorHAnsi"/>
          <w:color w:val="000000"/>
          <w:shd w:val="clear" w:color="auto" w:fill="FFFFFF"/>
        </w:rPr>
        <w:t xml:space="preserve">gibi stratejik öneme sahip devlet kurumlarında hizmet kalitesinin artırmasına katkı </w:t>
      </w:r>
      <w:r w:rsidR="00B14005" w:rsidRPr="00337CBA">
        <w:rPr>
          <w:rFonts w:cstheme="minorHAnsi"/>
          <w:color w:val="000000"/>
          <w:shd w:val="clear" w:color="auto" w:fill="FFFFFF"/>
        </w:rPr>
        <w:t>s</w:t>
      </w:r>
      <w:r w:rsidR="00FE7891" w:rsidRPr="00337CBA">
        <w:rPr>
          <w:rFonts w:cstheme="minorHAnsi"/>
          <w:color w:val="000000"/>
          <w:shd w:val="clear" w:color="auto" w:fill="FFFFFF"/>
        </w:rPr>
        <w:t>unulabilir.</w:t>
      </w:r>
      <w:r w:rsidR="00D57E6C" w:rsidRPr="00337CBA">
        <w:rPr>
          <w:rFonts w:cstheme="minorHAnsi"/>
          <w:color w:val="000000"/>
          <w:shd w:val="clear" w:color="auto" w:fill="FFFFFF"/>
        </w:rPr>
        <w:t xml:space="preserve"> </w:t>
      </w:r>
      <w:r w:rsidRPr="00337CBA">
        <w:rPr>
          <w:rFonts w:cstheme="minorHAnsi"/>
          <w:color w:val="000000"/>
          <w:shd w:val="clear" w:color="auto" w:fill="FFFFFF"/>
        </w:rPr>
        <w:t xml:space="preserve">Ülke ekonomisinin </w:t>
      </w:r>
      <w:r w:rsidR="00D57E6C" w:rsidRPr="00337CBA">
        <w:rPr>
          <w:rFonts w:cstheme="minorHAnsi"/>
          <w:color w:val="000000"/>
          <w:shd w:val="clear" w:color="auto" w:fill="FFFFFF"/>
        </w:rPr>
        <w:t>ve</w:t>
      </w:r>
      <w:r w:rsidRPr="00337CBA">
        <w:rPr>
          <w:rFonts w:cstheme="minorHAnsi"/>
          <w:color w:val="000000"/>
          <w:shd w:val="clear" w:color="auto" w:fill="FFFFFF"/>
        </w:rPr>
        <w:t xml:space="preserve"> elektronik haberleşme sektörünün gelişmesi</w:t>
      </w:r>
      <w:r w:rsidR="00257550" w:rsidRPr="00337CBA">
        <w:rPr>
          <w:rFonts w:cstheme="minorHAnsi"/>
          <w:color w:val="000000"/>
          <w:shd w:val="clear" w:color="auto" w:fill="FFFFFF"/>
        </w:rPr>
        <w:t xml:space="preserve">, </w:t>
      </w:r>
      <w:r w:rsidR="00FE7891" w:rsidRPr="00337CBA">
        <w:rPr>
          <w:rFonts w:cstheme="minorHAnsi"/>
          <w:color w:val="000000"/>
          <w:shd w:val="clear" w:color="auto" w:fill="FFFFFF"/>
        </w:rPr>
        <w:t>herkesin</w:t>
      </w:r>
      <w:r w:rsidRPr="00337CBA">
        <w:rPr>
          <w:rFonts w:cstheme="minorHAnsi"/>
          <w:color w:val="000000"/>
          <w:shd w:val="clear" w:color="auto" w:fill="FFFFFF"/>
        </w:rPr>
        <w:t xml:space="preserve"> hız</w:t>
      </w:r>
      <w:r w:rsidR="00FE7891" w:rsidRPr="00337CBA">
        <w:rPr>
          <w:rFonts w:cstheme="minorHAnsi"/>
          <w:color w:val="000000"/>
          <w:shd w:val="clear" w:color="auto" w:fill="FFFFFF"/>
        </w:rPr>
        <w:t xml:space="preserve">lı ve ucuz internet hizmetine sahip olabilmesi </w:t>
      </w:r>
      <w:r w:rsidRPr="00337CBA">
        <w:rPr>
          <w:rFonts w:cstheme="minorHAnsi"/>
          <w:color w:val="000000"/>
          <w:shd w:val="clear" w:color="auto" w:fill="FFFFFF"/>
        </w:rPr>
        <w:t>için uyd</w:t>
      </w:r>
      <w:r w:rsidR="00B34BAB">
        <w:rPr>
          <w:rFonts w:cstheme="minorHAnsi"/>
          <w:color w:val="000000"/>
          <w:shd w:val="clear" w:color="auto" w:fill="FFFFFF"/>
        </w:rPr>
        <w:t xml:space="preserve">u sektörünün önündeki engellerin kaldırılması </w:t>
      </w:r>
      <w:r w:rsidRPr="00337CBA">
        <w:rPr>
          <w:rFonts w:cstheme="minorHAnsi"/>
          <w:color w:val="000000"/>
          <w:shd w:val="clear" w:color="auto" w:fill="FFFFFF"/>
        </w:rPr>
        <w:t xml:space="preserve">gerekiyor” dedi. </w:t>
      </w:r>
    </w:p>
    <w:p w:rsidR="003C0DBB" w:rsidRPr="00337CBA" w:rsidRDefault="003C0DBB" w:rsidP="00581132">
      <w:pPr>
        <w:spacing w:after="0" w:line="240" w:lineRule="auto"/>
        <w:jc w:val="both"/>
        <w:rPr>
          <w:rFonts w:cstheme="minorHAnsi"/>
          <w:color w:val="000000"/>
          <w:shd w:val="clear" w:color="auto" w:fill="FFFFFF"/>
        </w:rPr>
      </w:pPr>
    </w:p>
    <w:p w:rsidR="00355572" w:rsidRPr="00337CBA" w:rsidRDefault="00F56E9C" w:rsidP="00F56E9C">
      <w:pPr>
        <w:spacing w:after="0" w:line="240" w:lineRule="auto"/>
        <w:jc w:val="both"/>
        <w:rPr>
          <w:rFonts w:cstheme="minorHAnsi"/>
          <w:color w:val="000000"/>
          <w:shd w:val="clear" w:color="auto" w:fill="FFFFFF"/>
        </w:rPr>
      </w:pPr>
      <w:r w:rsidRPr="00337CBA">
        <w:rPr>
          <w:rFonts w:cstheme="minorHAnsi"/>
          <w:color w:val="000000"/>
          <w:shd w:val="clear" w:color="auto" w:fill="FFFFFF"/>
        </w:rPr>
        <w:t>Uydu Haberleşme Sektörün gelişmesini engelleyici tutumlardan vazgeçilmeli ve mevcut durumu iyileştirmek için ihtiyaç duyulan yasal düzenlemeler hayata geçirilmelidir diyen Arıak, “Uydu İşletmecilerine Haziran 2018’e kadar Türkiye içinde yer istasyonu kurulması zorunluluğu getiren düzenleme sektör gelişmesinin önünde büyük bir engel. Bu düzenlemenin en kısa sürede yürürlükten kaldırılması gerekiyor.</w:t>
      </w:r>
      <w:r w:rsidR="00265210" w:rsidRPr="00337CBA">
        <w:rPr>
          <w:rFonts w:cstheme="minorHAnsi"/>
          <w:color w:val="000000"/>
          <w:shd w:val="clear" w:color="auto" w:fill="FFFFFF"/>
        </w:rPr>
        <w:t>” şeklinde konuştu.</w:t>
      </w:r>
    </w:p>
    <w:p w:rsidR="00F56E9C" w:rsidRPr="00337CBA" w:rsidRDefault="00F56E9C" w:rsidP="00F56E9C">
      <w:pPr>
        <w:spacing w:after="0" w:line="240" w:lineRule="auto"/>
        <w:jc w:val="both"/>
        <w:rPr>
          <w:rFonts w:cstheme="minorHAnsi"/>
          <w:color w:val="000000"/>
          <w:shd w:val="clear" w:color="auto" w:fill="FFFFFF"/>
        </w:rPr>
      </w:pPr>
    </w:p>
    <w:p w:rsidR="00355572" w:rsidRPr="00337CBA" w:rsidRDefault="00355572" w:rsidP="00355572">
      <w:pPr>
        <w:spacing w:after="0" w:line="240" w:lineRule="auto"/>
        <w:jc w:val="both"/>
        <w:rPr>
          <w:rFonts w:cstheme="minorHAnsi"/>
          <w:b/>
          <w:color w:val="000000"/>
          <w:shd w:val="clear" w:color="auto" w:fill="FFFFFF"/>
        </w:rPr>
      </w:pPr>
      <w:r w:rsidRPr="00337CBA">
        <w:rPr>
          <w:rFonts w:cstheme="minorHAnsi"/>
          <w:b/>
          <w:color w:val="000000"/>
          <w:shd w:val="clear" w:color="auto" w:fill="FFFFFF"/>
        </w:rPr>
        <w:t xml:space="preserve">Küresel pazar talebinin 2024 yılına kadar 1,5 </w:t>
      </w:r>
      <w:proofErr w:type="spellStart"/>
      <w:r w:rsidRPr="00337CBA">
        <w:rPr>
          <w:rFonts w:cstheme="minorHAnsi"/>
          <w:b/>
          <w:color w:val="000000"/>
          <w:shd w:val="clear" w:color="auto" w:fill="FFFFFF"/>
        </w:rPr>
        <w:t>Tbps'ye</w:t>
      </w:r>
      <w:proofErr w:type="spellEnd"/>
      <w:r w:rsidRPr="00337CBA">
        <w:rPr>
          <w:rFonts w:cstheme="minorHAnsi"/>
          <w:b/>
          <w:color w:val="000000"/>
          <w:shd w:val="clear" w:color="auto" w:fill="FFFFFF"/>
        </w:rPr>
        <w:t xml:space="preserve"> ulaşacağı bekleniyor </w:t>
      </w:r>
    </w:p>
    <w:p w:rsidR="00355572" w:rsidRPr="00337CBA" w:rsidRDefault="00355572" w:rsidP="00E917F7">
      <w:pPr>
        <w:spacing w:after="0" w:line="240" w:lineRule="auto"/>
        <w:jc w:val="both"/>
        <w:rPr>
          <w:rFonts w:cstheme="minorHAnsi"/>
          <w:color w:val="000000"/>
          <w:shd w:val="clear" w:color="auto" w:fill="FFFFFF"/>
        </w:rPr>
      </w:pPr>
      <w:r w:rsidRPr="00337CBA">
        <w:rPr>
          <w:rFonts w:cstheme="minorHAnsi"/>
          <w:color w:val="000000"/>
          <w:shd w:val="clear" w:color="auto" w:fill="FFFFFF"/>
        </w:rPr>
        <w:t>Dünya’da 5-6 sene öncesine kadar</w:t>
      </w:r>
      <w:r w:rsidR="003C0DBB" w:rsidRPr="00337CBA">
        <w:rPr>
          <w:rFonts w:cstheme="minorHAnsi"/>
          <w:color w:val="000000"/>
          <w:shd w:val="clear" w:color="auto" w:fill="FFFFFF"/>
        </w:rPr>
        <w:t xml:space="preserve"> u</w:t>
      </w:r>
      <w:r w:rsidR="00B34BAB">
        <w:rPr>
          <w:rFonts w:cstheme="minorHAnsi"/>
          <w:color w:val="000000"/>
          <w:shd w:val="clear" w:color="auto" w:fill="FFFFFF"/>
        </w:rPr>
        <w:t xml:space="preserve">ydudan </w:t>
      </w:r>
      <w:proofErr w:type="spellStart"/>
      <w:r w:rsidR="00B34BAB">
        <w:rPr>
          <w:rFonts w:cstheme="minorHAnsi"/>
          <w:color w:val="000000"/>
          <w:shd w:val="clear" w:color="auto" w:fill="FFFFFF"/>
        </w:rPr>
        <w:t>genişband</w:t>
      </w:r>
      <w:proofErr w:type="spellEnd"/>
      <w:r w:rsidR="00B34BAB">
        <w:rPr>
          <w:rFonts w:cstheme="minorHAnsi"/>
          <w:color w:val="000000"/>
          <w:shd w:val="clear" w:color="auto" w:fill="FFFFFF"/>
        </w:rPr>
        <w:t xml:space="preserve"> erişiminin</w:t>
      </w:r>
      <w:r w:rsidR="003C0DBB" w:rsidRPr="00337CBA">
        <w:rPr>
          <w:rFonts w:cstheme="minorHAnsi"/>
          <w:color w:val="000000"/>
          <w:shd w:val="clear" w:color="auto" w:fill="FFFFFF"/>
        </w:rPr>
        <w:t xml:space="preserve"> </w:t>
      </w:r>
      <w:r w:rsidRPr="00337CBA">
        <w:rPr>
          <w:rFonts w:cstheme="minorHAnsi"/>
          <w:color w:val="000000"/>
          <w:shd w:val="clear" w:color="auto" w:fill="FFFFFF"/>
        </w:rPr>
        <w:t xml:space="preserve">sınırlı bir seviyede olduğunu aktaran </w:t>
      </w:r>
      <w:proofErr w:type="spellStart"/>
      <w:r w:rsidRPr="00337CBA">
        <w:rPr>
          <w:rFonts w:cstheme="minorHAnsi"/>
          <w:color w:val="000000"/>
          <w:shd w:val="clear" w:color="auto" w:fill="FFFFFF"/>
        </w:rPr>
        <w:t>Arıak</w:t>
      </w:r>
      <w:proofErr w:type="spellEnd"/>
      <w:r w:rsidRPr="00337CBA">
        <w:rPr>
          <w:rFonts w:cstheme="minorHAnsi"/>
          <w:color w:val="000000"/>
          <w:shd w:val="clear" w:color="auto" w:fill="FFFFFF"/>
        </w:rPr>
        <w:t>, bu d</w:t>
      </w:r>
      <w:r w:rsidR="003C0DBB" w:rsidRPr="00337CBA">
        <w:rPr>
          <w:rFonts w:cstheme="minorHAnsi"/>
          <w:color w:val="000000"/>
          <w:shd w:val="clear" w:color="auto" w:fill="FFFFFF"/>
        </w:rPr>
        <w:t xml:space="preserve">urumun </w:t>
      </w:r>
      <w:proofErr w:type="spellStart"/>
      <w:r w:rsidRPr="00337CBA">
        <w:rPr>
          <w:rFonts w:cstheme="minorHAnsi"/>
          <w:color w:val="000000"/>
          <w:shd w:val="clear" w:color="auto" w:fill="FFFFFF"/>
        </w:rPr>
        <w:t>Ka-band</w:t>
      </w:r>
      <w:proofErr w:type="spellEnd"/>
      <w:r w:rsidRPr="00337CBA">
        <w:rPr>
          <w:rFonts w:cstheme="minorHAnsi"/>
          <w:color w:val="000000"/>
          <w:shd w:val="clear" w:color="auto" w:fill="FFFFFF"/>
        </w:rPr>
        <w:t xml:space="preserve"> teknolojisine sahip uyduların devreye alınmasıyla değiştiğini ifade etti.  Uydu</w:t>
      </w:r>
      <w:r w:rsidR="003C0DBB" w:rsidRPr="00337CBA">
        <w:rPr>
          <w:rFonts w:cstheme="minorHAnsi"/>
          <w:color w:val="000000"/>
          <w:shd w:val="clear" w:color="auto" w:fill="FFFFFF"/>
        </w:rPr>
        <w:t xml:space="preserve"> Hizmetleri </w:t>
      </w:r>
      <w:r w:rsidR="007205B1" w:rsidRPr="00337CBA">
        <w:rPr>
          <w:rFonts w:cstheme="minorHAnsi"/>
          <w:color w:val="000000"/>
          <w:shd w:val="clear" w:color="auto" w:fill="FFFFFF"/>
        </w:rPr>
        <w:t>Sektöründe</w:t>
      </w:r>
      <w:r w:rsidR="003C0DBB" w:rsidRPr="00337CBA">
        <w:rPr>
          <w:rFonts w:cstheme="minorHAnsi"/>
          <w:color w:val="000000"/>
          <w:shd w:val="clear" w:color="auto" w:fill="FFFFFF"/>
        </w:rPr>
        <w:t xml:space="preserve"> Türkiye</w:t>
      </w:r>
      <w:r w:rsidRPr="00337CBA">
        <w:rPr>
          <w:rFonts w:cstheme="minorHAnsi"/>
          <w:color w:val="000000"/>
          <w:shd w:val="clear" w:color="auto" w:fill="FFFFFF"/>
        </w:rPr>
        <w:t xml:space="preserve"> 10 </w:t>
      </w:r>
      <w:proofErr w:type="spellStart"/>
      <w:r w:rsidRPr="00337CBA">
        <w:rPr>
          <w:rFonts w:cstheme="minorHAnsi"/>
          <w:color w:val="000000"/>
          <w:shd w:val="clear" w:color="auto" w:fill="FFFFFF"/>
        </w:rPr>
        <w:t>Gbps’lık</w:t>
      </w:r>
      <w:proofErr w:type="spellEnd"/>
      <w:r w:rsidRPr="00337CBA">
        <w:rPr>
          <w:rFonts w:cstheme="minorHAnsi"/>
          <w:color w:val="000000"/>
          <w:shd w:val="clear" w:color="auto" w:fill="FFFFFF"/>
        </w:rPr>
        <w:t xml:space="preserve"> uydu kapasitesiyle 10 bin aboneyi geçememişken, ABD’de yaklaşık 2</w:t>
      </w:r>
      <w:r w:rsidR="00B34BAB">
        <w:rPr>
          <w:rFonts w:cstheme="minorHAnsi"/>
          <w:color w:val="000000"/>
          <w:shd w:val="clear" w:color="auto" w:fill="FFFFFF"/>
        </w:rPr>
        <w:t>.</w:t>
      </w:r>
      <w:r w:rsidRPr="00337CBA">
        <w:rPr>
          <w:rFonts w:cstheme="minorHAnsi"/>
          <w:color w:val="000000"/>
          <w:shd w:val="clear" w:color="auto" w:fill="FFFFFF"/>
        </w:rPr>
        <w:t xml:space="preserve">000 </w:t>
      </w:r>
      <w:proofErr w:type="spellStart"/>
      <w:r w:rsidRPr="00337CBA">
        <w:rPr>
          <w:rFonts w:cstheme="minorHAnsi"/>
          <w:color w:val="000000"/>
          <w:shd w:val="clear" w:color="auto" w:fill="FFFFFF"/>
        </w:rPr>
        <w:t>Gbps</w:t>
      </w:r>
      <w:proofErr w:type="spellEnd"/>
      <w:r w:rsidRPr="00337CBA">
        <w:rPr>
          <w:rFonts w:cstheme="minorHAnsi"/>
          <w:color w:val="000000"/>
          <w:shd w:val="clear" w:color="auto" w:fill="FFFFFF"/>
        </w:rPr>
        <w:t xml:space="preserve"> kapasiteli uydulardan 1,5 milyon abone</w:t>
      </w:r>
      <w:r w:rsidR="003C0DBB" w:rsidRPr="00337CBA">
        <w:rPr>
          <w:rFonts w:cstheme="minorHAnsi"/>
          <w:color w:val="000000"/>
          <w:shd w:val="clear" w:color="auto" w:fill="FFFFFF"/>
        </w:rPr>
        <w:t>nin</w:t>
      </w:r>
      <w:r w:rsidRPr="00337CBA">
        <w:rPr>
          <w:rFonts w:cstheme="minorHAnsi"/>
          <w:color w:val="000000"/>
          <w:shd w:val="clear" w:color="auto" w:fill="FFFFFF"/>
        </w:rPr>
        <w:t xml:space="preserve"> hiz</w:t>
      </w:r>
      <w:r w:rsidR="003C0DBB" w:rsidRPr="00337CBA">
        <w:rPr>
          <w:rFonts w:cstheme="minorHAnsi"/>
          <w:color w:val="000000"/>
          <w:shd w:val="clear" w:color="auto" w:fill="FFFFFF"/>
        </w:rPr>
        <w:t>met aldığını</w:t>
      </w:r>
      <w:r w:rsidR="00D12719" w:rsidRPr="00337CBA">
        <w:rPr>
          <w:rFonts w:cstheme="minorHAnsi"/>
          <w:color w:val="000000"/>
          <w:shd w:val="clear" w:color="auto" w:fill="FFFFFF"/>
        </w:rPr>
        <w:t xml:space="preserve"> söyleyen Arıak</w:t>
      </w:r>
      <w:r w:rsidR="00D12719" w:rsidRPr="00D24765">
        <w:rPr>
          <w:rFonts w:cstheme="minorHAnsi"/>
          <w:color w:val="000000"/>
          <w:shd w:val="clear" w:color="auto" w:fill="FFFFFF"/>
        </w:rPr>
        <w:t>, “</w:t>
      </w:r>
      <w:r w:rsidR="00D24765" w:rsidRPr="00D24765">
        <w:rPr>
          <w:rFonts w:cstheme="minorHAnsi"/>
          <w:color w:val="000000"/>
          <w:shd w:val="clear" w:color="auto" w:fill="FFFFFF"/>
        </w:rPr>
        <w:t xml:space="preserve">Yeni teknolojilere, yaşanan bu değişmelere ayak uydurabilmek için gerekli adımlar ivedilikle atılmalıdır. Mevcut tutumumuzu sürdürmekte ısrar ettiğimiz takdirde önümüzdeki 5-10 yıl içerişinde, ülkemizi geri dönüşü olmayan bir yolda bulmamız hiç şaşırtıcı </w:t>
      </w:r>
      <w:r w:rsidR="00D24765" w:rsidRPr="00D24765">
        <w:rPr>
          <w:rFonts w:cstheme="minorHAnsi"/>
          <w:color w:val="000000"/>
          <w:shd w:val="clear" w:color="auto" w:fill="FFFFFF"/>
        </w:rPr>
        <w:lastRenderedPageBreak/>
        <w:t>olmayacaktır.</w:t>
      </w:r>
      <w:r w:rsidR="00D24765">
        <w:rPr>
          <w:rFonts w:cstheme="minorHAnsi"/>
          <w:color w:val="000000"/>
          <w:shd w:val="clear" w:color="auto" w:fill="FFFFFF"/>
        </w:rPr>
        <w:t xml:space="preserve"> </w:t>
      </w:r>
      <w:r w:rsidR="00E917F7" w:rsidRPr="00D24765">
        <w:rPr>
          <w:rFonts w:cstheme="minorHAnsi"/>
          <w:color w:val="000000"/>
          <w:shd w:val="clear" w:color="auto" w:fill="FFFFFF"/>
        </w:rPr>
        <w:t>Yüksek Hızlı Uydu Sistemleri (HTS)’</w:t>
      </w:r>
      <w:proofErr w:type="spellStart"/>
      <w:r w:rsidR="00E917F7" w:rsidRPr="00D24765">
        <w:rPr>
          <w:rFonts w:cstheme="minorHAnsi"/>
          <w:color w:val="000000"/>
          <w:shd w:val="clear" w:color="auto" w:fill="FFFFFF"/>
        </w:rPr>
        <w:t>nin</w:t>
      </w:r>
      <w:proofErr w:type="spellEnd"/>
      <w:r w:rsidR="00EE2493" w:rsidRPr="00D24765">
        <w:rPr>
          <w:rFonts w:cstheme="minorHAnsi"/>
          <w:color w:val="000000"/>
          <w:shd w:val="clear" w:color="auto" w:fill="FFFFFF"/>
        </w:rPr>
        <w:t xml:space="preserve"> sahip olduğu </w:t>
      </w:r>
      <w:proofErr w:type="spellStart"/>
      <w:r w:rsidR="00337CBA" w:rsidRPr="00D24765">
        <w:rPr>
          <w:rFonts w:cstheme="minorHAnsi"/>
          <w:color w:val="000000"/>
          <w:shd w:val="clear" w:color="auto" w:fill="FFFFFF"/>
        </w:rPr>
        <w:t>band</w:t>
      </w:r>
      <w:proofErr w:type="spellEnd"/>
      <w:r w:rsidR="00337CBA" w:rsidRPr="00D24765">
        <w:rPr>
          <w:rFonts w:cstheme="minorHAnsi"/>
          <w:color w:val="000000"/>
          <w:shd w:val="clear" w:color="auto" w:fill="FFFFFF"/>
        </w:rPr>
        <w:t xml:space="preserve"> genişlikleri daha yüksek, fırlatma ve bit başına düşen maliyetleri daha düşük, daha küçük alanlara odaklanıp, noktadan </w:t>
      </w:r>
      <w:r w:rsidR="00E917F7" w:rsidRPr="00D24765">
        <w:rPr>
          <w:rFonts w:cstheme="minorHAnsi"/>
          <w:color w:val="000000"/>
          <w:shd w:val="clear" w:color="auto" w:fill="FFFFFF"/>
        </w:rPr>
        <w:t xml:space="preserve">noktaya </w:t>
      </w:r>
      <w:r w:rsidR="00D24765" w:rsidRPr="00D24765">
        <w:rPr>
          <w:rFonts w:cstheme="minorHAnsi"/>
          <w:color w:val="000000"/>
          <w:shd w:val="clear" w:color="auto" w:fill="FFFFFF"/>
        </w:rPr>
        <w:t>hizmet verebiliyorlar</w:t>
      </w:r>
      <w:r w:rsidR="00E917F7" w:rsidRPr="00D24765">
        <w:rPr>
          <w:rFonts w:cstheme="minorHAnsi"/>
          <w:color w:val="000000"/>
          <w:shd w:val="clear" w:color="auto" w:fill="FFFFFF"/>
        </w:rPr>
        <w:t xml:space="preserve">. </w:t>
      </w:r>
      <w:proofErr w:type="spellStart"/>
      <w:r w:rsidR="00E917F7" w:rsidRPr="00D24765">
        <w:rPr>
          <w:rFonts w:cstheme="minorHAnsi"/>
          <w:color w:val="000000"/>
          <w:shd w:val="clear" w:color="auto" w:fill="FFFFFF"/>
        </w:rPr>
        <w:t>HTS’nin</w:t>
      </w:r>
      <w:proofErr w:type="spellEnd"/>
      <w:r w:rsidR="00E917F7" w:rsidRPr="00D24765">
        <w:rPr>
          <w:rFonts w:cstheme="minorHAnsi"/>
          <w:color w:val="000000"/>
          <w:shd w:val="clear" w:color="auto" w:fill="FFFFFF"/>
        </w:rPr>
        <w:t xml:space="preserve"> k</w:t>
      </w:r>
      <w:r w:rsidR="00D12719" w:rsidRPr="00D24765">
        <w:rPr>
          <w:rFonts w:cstheme="minorHAnsi"/>
          <w:color w:val="000000"/>
          <w:shd w:val="clear" w:color="auto" w:fill="FFFFFF"/>
        </w:rPr>
        <w:t>üresel</w:t>
      </w:r>
      <w:r w:rsidR="00D12719" w:rsidRPr="00337CBA">
        <w:rPr>
          <w:rFonts w:cstheme="minorHAnsi"/>
          <w:color w:val="000000"/>
          <w:shd w:val="clear" w:color="auto" w:fill="FFFFFF"/>
        </w:rPr>
        <w:t xml:space="preserve"> </w:t>
      </w:r>
      <w:r w:rsidRPr="00337CBA">
        <w:rPr>
          <w:rFonts w:cstheme="minorHAnsi"/>
          <w:color w:val="000000"/>
          <w:shd w:val="clear" w:color="auto" w:fill="FFFFFF"/>
        </w:rPr>
        <w:t xml:space="preserve">pazar talebinin 2024 yılına kadar 1,5 </w:t>
      </w:r>
      <w:proofErr w:type="spellStart"/>
      <w:r w:rsidRPr="00337CBA">
        <w:rPr>
          <w:rFonts w:cstheme="minorHAnsi"/>
          <w:color w:val="000000"/>
          <w:shd w:val="clear" w:color="auto" w:fill="FFFFFF"/>
        </w:rPr>
        <w:t>Tbps'ye</w:t>
      </w:r>
      <w:proofErr w:type="spellEnd"/>
      <w:r w:rsidRPr="00337CBA">
        <w:rPr>
          <w:rFonts w:cstheme="minorHAnsi"/>
          <w:color w:val="000000"/>
          <w:shd w:val="clear" w:color="auto" w:fill="FFFFFF"/>
        </w:rPr>
        <w:t xml:space="preserve"> ulaşacağı bekleniyor. Dünyanın hemen her yerinde artan bir talebin olduğu bu alanda Kuzey Amerika, olgunlaşan ve büyüyen bir pazar olarak lider konumda. Asya Pasifik, Latin Amerika ve Afrika'da gelişmekte olan pazarlar olarak öne çıkıyor” diye konuştu.</w:t>
      </w:r>
    </w:p>
    <w:p w:rsidR="00381C5A" w:rsidRPr="00337CBA" w:rsidRDefault="00381C5A" w:rsidP="00581132">
      <w:pPr>
        <w:spacing w:after="0" w:line="240" w:lineRule="auto"/>
        <w:jc w:val="both"/>
        <w:rPr>
          <w:rFonts w:cstheme="minorHAnsi"/>
          <w:color w:val="000000"/>
          <w:shd w:val="clear" w:color="auto" w:fill="FFFFFF"/>
        </w:rPr>
      </w:pPr>
    </w:p>
    <w:p w:rsidR="00010906" w:rsidRPr="00337CBA" w:rsidRDefault="00010906" w:rsidP="00010906">
      <w:pPr>
        <w:spacing w:after="0" w:line="240" w:lineRule="auto"/>
        <w:jc w:val="both"/>
        <w:rPr>
          <w:rFonts w:cstheme="minorHAnsi"/>
          <w:b/>
          <w:color w:val="000000"/>
          <w:shd w:val="clear" w:color="auto" w:fill="FFFFFF"/>
        </w:rPr>
      </w:pPr>
      <w:r w:rsidRPr="00337CBA">
        <w:rPr>
          <w:rFonts w:cstheme="minorHAnsi"/>
          <w:b/>
          <w:color w:val="000000"/>
          <w:shd w:val="clear" w:color="auto" w:fill="FFFFFF"/>
        </w:rPr>
        <w:t>Türkiye uydu sektör</w:t>
      </w:r>
      <w:r w:rsidR="00DA2EF8" w:rsidRPr="00337CBA">
        <w:rPr>
          <w:rFonts w:cstheme="minorHAnsi"/>
          <w:b/>
          <w:color w:val="000000"/>
          <w:shd w:val="clear" w:color="auto" w:fill="FFFFFF"/>
        </w:rPr>
        <w:t>ünün 10 kat büyümesi gerekiyor</w:t>
      </w:r>
      <w:r w:rsidRPr="00337CBA">
        <w:rPr>
          <w:rFonts w:cstheme="minorHAnsi"/>
          <w:b/>
          <w:color w:val="000000"/>
          <w:shd w:val="clear" w:color="auto" w:fill="FFFFFF"/>
        </w:rPr>
        <w:t xml:space="preserve"> </w:t>
      </w:r>
    </w:p>
    <w:p w:rsidR="00010906" w:rsidRPr="00337CBA" w:rsidRDefault="00010906" w:rsidP="00EB34CD">
      <w:pPr>
        <w:spacing w:after="0" w:line="240" w:lineRule="auto"/>
        <w:jc w:val="both"/>
        <w:rPr>
          <w:rFonts w:cstheme="minorHAnsi"/>
          <w:color w:val="000000"/>
          <w:sz w:val="4"/>
          <w:shd w:val="clear" w:color="auto" w:fill="FFFFFF"/>
        </w:rPr>
      </w:pPr>
    </w:p>
    <w:p w:rsidR="00010906" w:rsidRPr="00337CBA" w:rsidRDefault="00381C5A" w:rsidP="00010906">
      <w:pPr>
        <w:spacing w:after="0" w:line="240" w:lineRule="auto"/>
        <w:jc w:val="both"/>
        <w:rPr>
          <w:rFonts w:cstheme="minorHAnsi"/>
          <w:color w:val="000000"/>
          <w:shd w:val="clear" w:color="auto" w:fill="FFFFFF"/>
        </w:rPr>
      </w:pPr>
      <w:r w:rsidRPr="00337CBA">
        <w:rPr>
          <w:rFonts w:cstheme="minorHAnsi"/>
          <w:color w:val="000000"/>
          <w:shd w:val="clear" w:color="auto" w:fill="FFFFFF"/>
        </w:rPr>
        <w:t>Ra</w:t>
      </w:r>
      <w:r w:rsidR="00E655F9" w:rsidRPr="00337CBA">
        <w:rPr>
          <w:rFonts w:cstheme="minorHAnsi"/>
          <w:color w:val="000000"/>
          <w:shd w:val="clear" w:color="auto" w:fill="FFFFFF"/>
        </w:rPr>
        <w:t>pora göre</w:t>
      </w:r>
      <w:r w:rsidRPr="00337CBA">
        <w:rPr>
          <w:rFonts w:cstheme="minorHAnsi"/>
          <w:color w:val="000000"/>
          <w:shd w:val="clear" w:color="auto" w:fill="FFFFFF"/>
        </w:rPr>
        <w:t>, Türkiye’de</w:t>
      </w:r>
      <w:r w:rsidR="00010906" w:rsidRPr="00337CBA">
        <w:rPr>
          <w:rFonts w:cstheme="minorHAnsi"/>
          <w:color w:val="000000"/>
          <w:shd w:val="clear" w:color="auto" w:fill="FFFFFF"/>
        </w:rPr>
        <w:t xml:space="preserve"> telekomünikasyon sektörü, hizmet ve veriye olan talebin yüksek olması, genç nüfusun büyüklüğü gibi nedenler</w:t>
      </w:r>
      <w:r w:rsidRPr="00337CBA">
        <w:rPr>
          <w:rFonts w:cstheme="minorHAnsi"/>
          <w:color w:val="000000"/>
          <w:shd w:val="clear" w:color="auto" w:fill="FFFFFF"/>
        </w:rPr>
        <w:t>le hızlı büyüme potansiyeli taşıyor. Ancak,</w:t>
      </w:r>
      <w:r w:rsidR="00010906" w:rsidRPr="00337CBA">
        <w:rPr>
          <w:rFonts w:cstheme="minorHAnsi"/>
          <w:color w:val="000000"/>
          <w:shd w:val="clear" w:color="auto" w:fill="FFFFFF"/>
        </w:rPr>
        <w:t xml:space="preserve"> rekabet eksikliği, sektör üzerinde mali yükler, yatırımın önündeki hukuki ve rekabet engelleri n</w:t>
      </w:r>
      <w:r w:rsidRPr="00337CBA">
        <w:rPr>
          <w:rFonts w:cstheme="minorHAnsi"/>
          <w:color w:val="000000"/>
          <w:shd w:val="clear" w:color="auto" w:fill="FFFFFF"/>
        </w:rPr>
        <w:t>edeniyle</w:t>
      </w:r>
      <w:r w:rsidR="00010906" w:rsidRPr="00337CBA">
        <w:rPr>
          <w:rFonts w:cstheme="minorHAnsi"/>
          <w:color w:val="000000"/>
          <w:shd w:val="clear" w:color="auto" w:fill="FFFFFF"/>
        </w:rPr>
        <w:t xml:space="preserve"> son 8 yıldır büyü</w:t>
      </w:r>
      <w:r w:rsidRPr="00337CBA">
        <w:rPr>
          <w:rFonts w:cstheme="minorHAnsi"/>
          <w:color w:val="000000"/>
          <w:shd w:val="clear" w:color="auto" w:fill="FFFFFF"/>
        </w:rPr>
        <w:t xml:space="preserve">yemiyor. </w:t>
      </w:r>
      <w:r w:rsidR="00010906" w:rsidRPr="00337CBA">
        <w:rPr>
          <w:rFonts w:cstheme="minorHAnsi"/>
          <w:color w:val="000000"/>
          <w:shd w:val="clear" w:color="auto" w:fill="FFFFFF"/>
        </w:rPr>
        <w:t>Türkiye’de uydu sektörünün toplam telekomünikasyon sektörü içinde çok kü</w:t>
      </w:r>
      <w:r w:rsidRPr="00337CBA">
        <w:rPr>
          <w:rFonts w:cstheme="minorHAnsi"/>
          <w:color w:val="000000"/>
          <w:shd w:val="clear" w:color="auto" w:fill="FFFFFF"/>
        </w:rPr>
        <w:t xml:space="preserve">çük bir yere </w:t>
      </w:r>
      <w:r w:rsidR="00E655F9" w:rsidRPr="00337CBA">
        <w:rPr>
          <w:rFonts w:cstheme="minorHAnsi"/>
          <w:color w:val="000000"/>
          <w:shd w:val="clear" w:color="auto" w:fill="FFFFFF"/>
        </w:rPr>
        <w:t>sahip olduğunu gösteren raporda</w:t>
      </w:r>
      <w:r w:rsidRPr="00337CBA">
        <w:rPr>
          <w:rFonts w:cstheme="minorHAnsi"/>
          <w:color w:val="000000"/>
          <w:shd w:val="clear" w:color="auto" w:fill="FFFFFF"/>
        </w:rPr>
        <w:t>,</w:t>
      </w:r>
      <w:r w:rsidR="00010906" w:rsidRPr="00337CBA">
        <w:rPr>
          <w:rFonts w:cstheme="minorHAnsi"/>
          <w:color w:val="000000"/>
          <w:shd w:val="clear" w:color="auto" w:fill="FFFFFF"/>
        </w:rPr>
        <w:t xml:space="preserve"> elektronik haberleşme hizmetlerinin uydu haberleşme hizmetleri içindeki yeri dünyada %10,2 iken Türkiye’de bu oran %</w:t>
      </w:r>
      <w:r w:rsidR="000C6B6C">
        <w:rPr>
          <w:rFonts w:cstheme="minorHAnsi"/>
          <w:color w:val="000000"/>
          <w:shd w:val="clear" w:color="auto" w:fill="FFFFFF"/>
        </w:rPr>
        <w:t xml:space="preserve"> 1</w:t>
      </w:r>
      <w:r w:rsidR="00E655F9" w:rsidRPr="00337CBA">
        <w:rPr>
          <w:rFonts w:cstheme="minorHAnsi"/>
          <w:color w:val="000000"/>
          <w:shd w:val="clear" w:color="auto" w:fill="FFFFFF"/>
        </w:rPr>
        <w:t xml:space="preserve"> olarak görülüyor.</w:t>
      </w:r>
      <w:r w:rsidR="00010906" w:rsidRPr="00337CBA">
        <w:rPr>
          <w:rFonts w:cstheme="minorHAnsi"/>
          <w:color w:val="000000"/>
          <w:shd w:val="clear" w:color="auto" w:fill="FFFFFF"/>
        </w:rPr>
        <w:t xml:space="preserve"> Dolayısıyla uydu haberleşme hizmetlerinde dünya ile rekabet edebilmesi için Türkiye uydu sektörünün 10 kat büyümesi gerekiyor.  </w:t>
      </w:r>
    </w:p>
    <w:p w:rsidR="009B3800" w:rsidRPr="00337CBA" w:rsidRDefault="009B3800" w:rsidP="00010906">
      <w:pPr>
        <w:spacing w:after="0" w:line="240" w:lineRule="auto"/>
        <w:jc w:val="both"/>
        <w:rPr>
          <w:rFonts w:cstheme="minorHAnsi"/>
          <w:color w:val="000000"/>
          <w:shd w:val="clear" w:color="auto" w:fill="FFFFFF"/>
        </w:rPr>
      </w:pPr>
    </w:p>
    <w:p w:rsidR="00381C5A" w:rsidRPr="00337CBA" w:rsidRDefault="00381C5A" w:rsidP="00EB556E">
      <w:pPr>
        <w:spacing w:after="0" w:line="240" w:lineRule="auto"/>
        <w:jc w:val="both"/>
        <w:rPr>
          <w:rFonts w:cstheme="minorHAnsi"/>
          <w:color w:val="000000"/>
          <w:shd w:val="clear" w:color="auto" w:fill="FFFFFF"/>
        </w:rPr>
      </w:pPr>
      <w:proofErr w:type="gramStart"/>
      <w:r w:rsidRPr="00337CBA">
        <w:rPr>
          <w:rFonts w:cstheme="minorHAnsi"/>
          <w:color w:val="000000"/>
          <w:shd w:val="clear" w:color="auto" w:fill="FFFFFF"/>
        </w:rPr>
        <w:t>Türkiye’de uydu hizmetleri sektörü</w:t>
      </w:r>
      <w:r w:rsidR="00DA2EF8" w:rsidRPr="00337CBA">
        <w:rPr>
          <w:rFonts w:cstheme="minorHAnsi"/>
          <w:color w:val="000000"/>
          <w:shd w:val="clear" w:color="auto" w:fill="FFFFFF"/>
        </w:rPr>
        <w:t>nün</w:t>
      </w:r>
      <w:r w:rsidRPr="00337CBA">
        <w:rPr>
          <w:rFonts w:cstheme="minorHAnsi"/>
          <w:color w:val="000000"/>
          <w:shd w:val="clear" w:color="auto" w:fill="FFFFFF"/>
        </w:rPr>
        <w:t xml:space="preserve"> büy</w:t>
      </w:r>
      <w:r w:rsidR="00B14005" w:rsidRPr="00337CBA">
        <w:rPr>
          <w:rFonts w:cstheme="minorHAnsi"/>
          <w:color w:val="000000"/>
          <w:shd w:val="clear" w:color="auto" w:fill="FFFFFF"/>
        </w:rPr>
        <w:t>ük potansiyel taşımasına rağmen</w:t>
      </w:r>
      <w:r w:rsidRPr="00337CBA">
        <w:rPr>
          <w:rFonts w:cstheme="minorHAnsi"/>
          <w:color w:val="000000"/>
          <w:shd w:val="clear" w:color="auto" w:fill="FFFFFF"/>
        </w:rPr>
        <w:t xml:space="preserve"> istenen düzeyin çok gerisinde kaldığını aktaran Arıak, “Dünya’da 2010 yılında</w:t>
      </w:r>
      <w:r w:rsidR="00DA2EF8" w:rsidRPr="00337CBA">
        <w:rPr>
          <w:rFonts w:cstheme="minorHAnsi"/>
          <w:color w:val="000000"/>
          <w:shd w:val="clear" w:color="auto" w:fill="FFFFFF"/>
        </w:rPr>
        <w:t>n bu yana yıllık ortalama %5,</w:t>
      </w:r>
      <w:r w:rsidRPr="00337CBA">
        <w:rPr>
          <w:rFonts w:cstheme="minorHAnsi"/>
          <w:color w:val="000000"/>
          <w:shd w:val="clear" w:color="auto" w:fill="FFFFFF"/>
        </w:rPr>
        <w:t xml:space="preserve">5 büyüyen ve 2015 yılı için toplamda 127 milyar </w:t>
      </w:r>
      <w:r w:rsidR="00D24765">
        <w:rPr>
          <w:rFonts w:cstheme="minorHAnsi"/>
          <w:color w:val="000000"/>
          <w:shd w:val="clear" w:color="auto" w:fill="FFFFFF"/>
        </w:rPr>
        <w:t>$’</w:t>
      </w:r>
      <w:proofErr w:type="spellStart"/>
      <w:r w:rsidR="00D24765">
        <w:rPr>
          <w:rFonts w:cstheme="minorHAnsi"/>
          <w:color w:val="000000"/>
          <w:shd w:val="clear" w:color="auto" w:fill="FFFFFF"/>
        </w:rPr>
        <w:t>lık</w:t>
      </w:r>
      <w:proofErr w:type="spellEnd"/>
      <w:r w:rsidR="00D24765" w:rsidRPr="00337CBA">
        <w:rPr>
          <w:rFonts w:cstheme="minorHAnsi"/>
          <w:color w:val="000000"/>
          <w:shd w:val="clear" w:color="auto" w:fill="FFFFFF"/>
        </w:rPr>
        <w:t xml:space="preserve"> </w:t>
      </w:r>
      <w:r w:rsidRPr="00337CBA">
        <w:rPr>
          <w:rFonts w:cstheme="minorHAnsi"/>
          <w:color w:val="000000"/>
          <w:shd w:val="clear" w:color="auto" w:fill="FFFFFF"/>
        </w:rPr>
        <w:t>bir hacme sahip olan uydu haberleşme hizmetleri</w:t>
      </w:r>
      <w:r w:rsidRPr="00337CBA">
        <w:rPr>
          <w:rFonts w:cstheme="minorHAnsi"/>
          <w:b/>
          <w:color w:val="000000"/>
          <w:shd w:val="clear" w:color="auto" w:fill="FFFFFF"/>
        </w:rPr>
        <w:t xml:space="preserve"> </w:t>
      </w:r>
      <w:r w:rsidRPr="00337CBA">
        <w:rPr>
          <w:rFonts w:cstheme="minorHAnsi"/>
          <w:color w:val="000000"/>
          <w:shd w:val="clear" w:color="auto" w:fill="FFFFFF"/>
        </w:rPr>
        <w:t xml:space="preserve">sektörü, Türkiye’de toplamda sadece </w:t>
      </w:r>
      <w:r w:rsidR="000C6B6C">
        <w:rPr>
          <w:rFonts w:cstheme="minorHAnsi"/>
          <w:color w:val="000000"/>
          <w:shd w:val="clear" w:color="auto" w:fill="FFFFFF"/>
        </w:rPr>
        <w:t>152</w:t>
      </w:r>
      <w:r w:rsidRPr="00337CBA">
        <w:rPr>
          <w:rFonts w:cstheme="minorHAnsi"/>
          <w:color w:val="000000"/>
          <w:shd w:val="clear" w:color="auto" w:fill="FFFFFF"/>
        </w:rPr>
        <w:t xml:space="preserve"> milyon </w:t>
      </w:r>
      <w:r w:rsidR="00D24765">
        <w:rPr>
          <w:rFonts w:cstheme="minorHAnsi"/>
          <w:color w:val="000000"/>
          <w:shd w:val="clear" w:color="auto" w:fill="FFFFFF"/>
        </w:rPr>
        <w:t>$</w:t>
      </w:r>
      <w:r w:rsidR="00D24765" w:rsidRPr="00337CBA">
        <w:rPr>
          <w:rFonts w:cstheme="minorHAnsi"/>
          <w:color w:val="000000"/>
          <w:shd w:val="clear" w:color="auto" w:fill="FFFFFF"/>
        </w:rPr>
        <w:t xml:space="preserve"> </w:t>
      </w:r>
      <w:r w:rsidR="00386C7C" w:rsidRPr="00337CBA">
        <w:rPr>
          <w:rFonts w:cstheme="minorHAnsi"/>
          <w:color w:val="000000"/>
          <w:shd w:val="clear" w:color="auto" w:fill="FFFFFF"/>
        </w:rPr>
        <w:t>gibi oldukça düşük bir seviye</w:t>
      </w:r>
      <w:r w:rsidRPr="00337CBA">
        <w:rPr>
          <w:rFonts w:cstheme="minorHAnsi"/>
          <w:color w:val="000000"/>
          <w:shd w:val="clear" w:color="auto" w:fill="FFFFFF"/>
        </w:rPr>
        <w:t xml:space="preserve">de. </w:t>
      </w:r>
      <w:proofErr w:type="gramEnd"/>
      <w:r w:rsidRPr="00337CBA">
        <w:rPr>
          <w:rFonts w:cstheme="minorHAnsi"/>
          <w:color w:val="000000"/>
          <w:shd w:val="clear" w:color="auto" w:fill="FFFFFF"/>
        </w:rPr>
        <w:t xml:space="preserve">TELKODER olarak uydu hizmetleri alanında yatırımların artmasını engelleyen nedenlerin ortadan kaldırılması ve yatırımların teşvik edilmesi gerektiğini her fırsatta vurguluyoruz. </w:t>
      </w:r>
      <w:r w:rsidR="00EB556E" w:rsidRPr="00EB556E">
        <w:rPr>
          <w:rFonts w:cstheme="minorHAnsi"/>
          <w:color w:val="000000"/>
          <w:shd w:val="clear" w:color="auto" w:fill="FFFFFF"/>
        </w:rPr>
        <w:t xml:space="preserve">Önündeki büyük </w:t>
      </w:r>
      <w:r w:rsidR="007205B1" w:rsidRPr="00EB556E">
        <w:rPr>
          <w:rFonts w:cstheme="minorHAnsi"/>
          <w:color w:val="000000"/>
          <w:shd w:val="clear" w:color="auto" w:fill="FFFFFF"/>
        </w:rPr>
        <w:t>imkânlar</w:t>
      </w:r>
      <w:r w:rsidR="00EB556E" w:rsidRPr="00EB556E">
        <w:rPr>
          <w:rFonts w:cstheme="minorHAnsi"/>
          <w:color w:val="000000"/>
          <w:shd w:val="clear" w:color="auto" w:fill="FFFFFF"/>
        </w:rPr>
        <w:t xml:space="preserve"> ile önemli ihtiyaçlara çözüm sağlayabilecek olan uydu hab</w:t>
      </w:r>
      <w:r w:rsidR="00511D1D">
        <w:rPr>
          <w:rFonts w:cstheme="minorHAnsi"/>
          <w:color w:val="000000"/>
          <w:shd w:val="clear" w:color="auto" w:fill="FFFFFF"/>
        </w:rPr>
        <w:t>erleşme sektörü ve Türksat</w:t>
      </w:r>
      <w:r w:rsidR="00EB556E" w:rsidRPr="00EB556E">
        <w:rPr>
          <w:rFonts w:cstheme="minorHAnsi"/>
          <w:color w:val="000000"/>
          <w:shd w:val="clear" w:color="auto" w:fill="FFFFFF"/>
        </w:rPr>
        <w:t xml:space="preserve">, iç ve dış piyasadaki fırsatları kaçırmaya </w:t>
      </w:r>
      <w:r w:rsidR="00EB556E">
        <w:rPr>
          <w:rFonts w:cstheme="minorHAnsi"/>
          <w:color w:val="000000"/>
          <w:shd w:val="clear" w:color="auto" w:fill="FFFFFF"/>
        </w:rPr>
        <w:t xml:space="preserve">itiliyor. </w:t>
      </w:r>
      <w:r w:rsidR="00EB556E" w:rsidRPr="00EB556E">
        <w:rPr>
          <w:rFonts w:cstheme="minorHAnsi"/>
          <w:color w:val="000000"/>
          <w:shd w:val="clear" w:color="auto" w:fill="FFFFFF"/>
        </w:rPr>
        <w:t xml:space="preserve">Hem yerel hem de </w:t>
      </w:r>
      <w:r w:rsidR="007205B1" w:rsidRPr="00EB556E">
        <w:rPr>
          <w:rFonts w:cstheme="minorHAnsi"/>
          <w:color w:val="000000"/>
          <w:shd w:val="clear" w:color="auto" w:fill="FFFFFF"/>
        </w:rPr>
        <w:t>küresel</w:t>
      </w:r>
      <w:r w:rsidR="00EB556E" w:rsidRPr="00EB556E">
        <w:rPr>
          <w:rFonts w:cstheme="minorHAnsi"/>
          <w:color w:val="000000"/>
          <w:shd w:val="clear" w:color="auto" w:fill="FFFFFF"/>
        </w:rPr>
        <w:t xml:space="preserve"> olarak pazarı büyütülmeyen bir uydu sektörünün uydu ya</w:t>
      </w:r>
      <w:r w:rsidR="00EB556E">
        <w:rPr>
          <w:rFonts w:cstheme="minorHAnsi"/>
          <w:color w:val="000000"/>
          <w:shd w:val="clear" w:color="auto" w:fill="FFFFFF"/>
        </w:rPr>
        <w:t>pmak hedefinden söz edilmesi</w:t>
      </w:r>
      <w:r w:rsidR="00EB556E" w:rsidRPr="00EB556E">
        <w:rPr>
          <w:rFonts w:cstheme="minorHAnsi"/>
          <w:color w:val="000000"/>
          <w:shd w:val="clear" w:color="auto" w:fill="FFFFFF"/>
        </w:rPr>
        <w:t xml:space="preserve"> hayalci bir yaklaşım olaca</w:t>
      </w:r>
      <w:r w:rsidR="00EB556E">
        <w:rPr>
          <w:rFonts w:cstheme="minorHAnsi"/>
          <w:color w:val="000000"/>
          <w:shd w:val="clear" w:color="auto" w:fill="FFFFFF"/>
        </w:rPr>
        <w:t>ktır. K</w:t>
      </w:r>
      <w:r w:rsidR="00EB556E" w:rsidRPr="00EB556E">
        <w:rPr>
          <w:rFonts w:cstheme="minorHAnsi"/>
          <w:color w:val="000000"/>
          <w:shd w:val="clear" w:color="auto" w:fill="FFFFFF"/>
        </w:rPr>
        <w:t>aynakları heba etmeyecek gerçekçi bir yaklaşımla dikkatlerin mutlaka uydu sektörüne yöneltilmesi ve bu gidişatın acilen değiştirilmesi gerek</w:t>
      </w:r>
      <w:r w:rsidR="00511D1D">
        <w:rPr>
          <w:rFonts w:cstheme="minorHAnsi"/>
          <w:color w:val="000000"/>
          <w:shd w:val="clear" w:color="auto" w:fill="FFFFFF"/>
        </w:rPr>
        <w:t>iyor. Bu doğrultuda atılacak adımlarla</w:t>
      </w:r>
      <w:r w:rsidR="00EB556E">
        <w:rPr>
          <w:rFonts w:cstheme="minorHAnsi"/>
          <w:color w:val="000000"/>
          <w:shd w:val="clear" w:color="auto" w:fill="FFFFFF"/>
        </w:rPr>
        <w:t xml:space="preserve"> s</w:t>
      </w:r>
      <w:r w:rsidRPr="00337CBA">
        <w:rPr>
          <w:rFonts w:cstheme="minorHAnsi"/>
          <w:color w:val="000000"/>
          <w:shd w:val="clear" w:color="auto" w:fill="FFFFFF"/>
        </w:rPr>
        <w:t xml:space="preserve">ektörün gelişmesi ile Türkiye’nin rekabet gücü ve ülke refahı </w:t>
      </w:r>
      <w:r w:rsidR="00386C7C" w:rsidRPr="00337CBA">
        <w:rPr>
          <w:rFonts w:cstheme="minorHAnsi"/>
          <w:color w:val="000000"/>
          <w:shd w:val="clear" w:color="auto" w:fill="FFFFFF"/>
        </w:rPr>
        <w:t xml:space="preserve">da </w:t>
      </w:r>
      <w:r w:rsidRPr="00337CBA">
        <w:rPr>
          <w:rFonts w:cstheme="minorHAnsi"/>
          <w:color w:val="000000"/>
          <w:shd w:val="clear" w:color="auto" w:fill="FFFFFF"/>
        </w:rPr>
        <w:t xml:space="preserve">artacaktır.” diye konuştu. </w:t>
      </w:r>
    </w:p>
    <w:p w:rsidR="00D57E6C" w:rsidRPr="00337CBA" w:rsidRDefault="00D57E6C" w:rsidP="00381C5A">
      <w:pPr>
        <w:spacing w:after="0" w:line="240" w:lineRule="auto"/>
        <w:jc w:val="both"/>
        <w:rPr>
          <w:rFonts w:cstheme="minorHAnsi"/>
          <w:color w:val="000000"/>
          <w:shd w:val="clear" w:color="auto" w:fill="FFFFFF"/>
        </w:rPr>
      </w:pPr>
    </w:p>
    <w:p w:rsidR="004F4372" w:rsidRPr="00337CBA" w:rsidRDefault="004F4372" w:rsidP="00914811">
      <w:pPr>
        <w:spacing w:after="0" w:line="240" w:lineRule="auto"/>
        <w:jc w:val="both"/>
        <w:rPr>
          <w:rFonts w:cstheme="minorHAnsi"/>
          <w:b/>
          <w:color w:val="000000"/>
          <w:shd w:val="clear" w:color="auto" w:fill="FFFFFF"/>
        </w:rPr>
      </w:pPr>
      <w:r w:rsidRPr="00337CBA">
        <w:rPr>
          <w:rFonts w:cstheme="minorHAnsi"/>
          <w:b/>
          <w:color w:val="000000"/>
          <w:shd w:val="clear" w:color="auto" w:fill="FFFFFF"/>
        </w:rPr>
        <w:t>Yüksek hızlarda ve ekonomik olarak sağlanan Uydu İn</w:t>
      </w:r>
      <w:r w:rsidR="004B72D6" w:rsidRPr="00337CBA">
        <w:rPr>
          <w:rFonts w:cstheme="minorHAnsi"/>
          <w:b/>
          <w:color w:val="000000"/>
          <w:shd w:val="clear" w:color="auto" w:fill="FFFFFF"/>
        </w:rPr>
        <w:t>ternetin, ADSL, Fiber ve Mobil İ</w:t>
      </w:r>
      <w:r w:rsidRPr="00337CBA">
        <w:rPr>
          <w:rFonts w:cstheme="minorHAnsi"/>
          <w:b/>
          <w:color w:val="000000"/>
          <w:shd w:val="clear" w:color="auto" w:fill="FFFFFF"/>
        </w:rPr>
        <w:t>nternet hizmetlerini ta</w:t>
      </w:r>
      <w:r w:rsidR="00AA313C" w:rsidRPr="00337CBA">
        <w:rPr>
          <w:rFonts w:cstheme="minorHAnsi"/>
          <w:b/>
          <w:color w:val="000000"/>
          <w:shd w:val="clear" w:color="auto" w:fill="FFFFFF"/>
        </w:rPr>
        <w:t>mamladığı</w:t>
      </w:r>
      <w:r w:rsidR="00FD2248" w:rsidRPr="00337CBA">
        <w:rPr>
          <w:rFonts w:cstheme="minorHAnsi"/>
          <w:b/>
          <w:color w:val="000000"/>
          <w:shd w:val="clear" w:color="auto" w:fill="FFFFFF"/>
        </w:rPr>
        <w:t xml:space="preserve"> aktarılan raporda, </w:t>
      </w:r>
      <w:r w:rsidR="00AA313C" w:rsidRPr="00337CBA">
        <w:rPr>
          <w:rFonts w:cstheme="minorHAnsi"/>
          <w:b/>
          <w:color w:val="000000"/>
          <w:shd w:val="clear" w:color="auto" w:fill="FFFFFF"/>
        </w:rPr>
        <w:t>Türkiye uydu sektörünün</w:t>
      </w:r>
      <w:r w:rsidR="00FD2248" w:rsidRPr="00337CBA">
        <w:rPr>
          <w:rFonts w:cstheme="minorHAnsi"/>
          <w:b/>
          <w:color w:val="000000"/>
          <w:shd w:val="clear" w:color="auto" w:fill="FFFFFF"/>
        </w:rPr>
        <w:t xml:space="preserve"> istenen boyutlara gelebilmesi için</w:t>
      </w:r>
      <w:r w:rsidR="001264DB" w:rsidRPr="00337CBA">
        <w:rPr>
          <w:rFonts w:cstheme="minorHAnsi"/>
          <w:b/>
          <w:color w:val="000000"/>
          <w:shd w:val="clear" w:color="auto" w:fill="FFFFFF"/>
        </w:rPr>
        <w:t xml:space="preserve"> sunulan temel öneriler şu şekilde;</w:t>
      </w:r>
    </w:p>
    <w:p w:rsidR="004F4372" w:rsidRPr="00337CBA" w:rsidRDefault="004F4372" w:rsidP="00914811">
      <w:pPr>
        <w:spacing w:after="0" w:line="240" w:lineRule="auto"/>
        <w:jc w:val="both"/>
        <w:rPr>
          <w:rFonts w:cstheme="minorHAnsi"/>
          <w:b/>
          <w:color w:val="000000"/>
          <w:shd w:val="clear" w:color="auto" w:fill="FFFFFF"/>
        </w:rPr>
      </w:pPr>
    </w:p>
    <w:p w:rsidR="00A630CA" w:rsidRDefault="00A630CA" w:rsidP="00975A8D">
      <w:pPr>
        <w:pStyle w:val="ListeParagraf"/>
        <w:numPr>
          <w:ilvl w:val="0"/>
          <w:numId w:val="2"/>
        </w:numPr>
        <w:spacing w:after="0" w:line="240" w:lineRule="auto"/>
        <w:jc w:val="both"/>
        <w:rPr>
          <w:rFonts w:cstheme="minorHAnsi"/>
          <w:b/>
          <w:bCs/>
          <w:color w:val="000000"/>
          <w:shd w:val="clear" w:color="auto" w:fill="FFFFFF"/>
        </w:rPr>
      </w:pPr>
      <w:r w:rsidRPr="00A630CA">
        <w:rPr>
          <w:rFonts w:cstheme="minorHAnsi"/>
          <w:b/>
          <w:bCs/>
          <w:color w:val="000000"/>
          <w:shd w:val="clear" w:color="auto" w:fill="FFFFFF"/>
        </w:rPr>
        <w:t>Uydu işletmecilerine Haziran 2018’e kadar Türkiye içinde yer istasyonu kurulması zorunluluğu getiren düzenleme yürürlükten kaldırılmalıdır.</w:t>
      </w:r>
    </w:p>
    <w:p w:rsidR="00A630CA" w:rsidRDefault="00A630CA" w:rsidP="00A630CA">
      <w:pPr>
        <w:pStyle w:val="ListeParagraf"/>
        <w:spacing w:after="0" w:line="240" w:lineRule="auto"/>
        <w:jc w:val="both"/>
        <w:rPr>
          <w:rFonts w:cstheme="minorHAnsi"/>
          <w:b/>
          <w:bCs/>
          <w:color w:val="000000"/>
          <w:shd w:val="clear" w:color="auto" w:fill="FFFFFF"/>
        </w:rPr>
      </w:pPr>
    </w:p>
    <w:p w:rsidR="00A630CA" w:rsidRDefault="00A630CA" w:rsidP="00915B2A">
      <w:pPr>
        <w:pStyle w:val="ListeParagraf"/>
        <w:numPr>
          <w:ilvl w:val="0"/>
          <w:numId w:val="2"/>
        </w:numPr>
        <w:spacing w:after="0" w:line="240" w:lineRule="auto"/>
        <w:jc w:val="both"/>
        <w:rPr>
          <w:rFonts w:cstheme="minorHAnsi"/>
          <w:b/>
          <w:bCs/>
          <w:color w:val="000000"/>
          <w:shd w:val="clear" w:color="auto" w:fill="FFFFFF"/>
        </w:rPr>
      </w:pPr>
      <w:r w:rsidRPr="00A630CA">
        <w:rPr>
          <w:rFonts w:cstheme="minorHAnsi"/>
          <w:b/>
          <w:bCs/>
          <w:color w:val="000000"/>
          <w:shd w:val="clear" w:color="auto" w:fill="FFFFFF"/>
        </w:rPr>
        <w:t>Uydu haberleşme sektörünün gelişmesini engelleyici tutumlardan vazgeçilmeli, mevcut durumu iyileştirmek için ihtiyaç duyulan yasal düzenlemeler hayata geçirilmelidir.</w:t>
      </w:r>
    </w:p>
    <w:p w:rsidR="00A630CA" w:rsidRPr="00A630CA" w:rsidRDefault="00A630CA" w:rsidP="00A630CA">
      <w:pPr>
        <w:pStyle w:val="ListeParagraf"/>
        <w:rPr>
          <w:rFonts w:cstheme="minorHAnsi"/>
          <w:b/>
          <w:bCs/>
          <w:color w:val="000000"/>
          <w:shd w:val="clear" w:color="auto" w:fill="FFFFFF"/>
        </w:rPr>
      </w:pPr>
    </w:p>
    <w:p w:rsidR="00A630CA" w:rsidRDefault="00A630CA" w:rsidP="00C96B18">
      <w:pPr>
        <w:pStyle w:val="ListeParagraf"/>
        <w:numPr>
          <w:ilvl w:val="0"/>
          <w:numId w:val="2"/>
        </w:numPr>
        <w:spacing w:after="0" w:line="240" w:lineRule="auto"/>
        <w:jc w:val="both"/>
        <w:rPr>
          <w:rFonts w:cstheme="minorHAnsi"/>
          <w:b/>
          <w:bCs/>
          <w:color w:val="000000"/>
          <w:shd w:val="clear" w:color="auto" w:fill="FFFFFF"/>
        </w:rPr>
      </w:pPr>
      <w:proofErr w:type="spellStart"/>
      <w:r w:rsidRPr="00A630CA">
        <w:rPr>
          <w:rFonts w:cstheme="minorHAnsi"/>
          <w:b/>
          <w:bCs/>
          <w:color w:val="000000"/>
          <w:shd w:val="clear" w:color="auto" w:fill="FFFFFF"/>
        </w:rPr>
        <w:t>Türksat’ın</w:t>
      </w:r>
      <w:proofErr w:type="spellEnd"/>
      <w:r w:rsidRPr="00A630CA">
        <w:rPr>
          <w:rFonts w:cstheme="minorHAnsi"/>
          <w:b/>
          <w:bCs/>
          <w:color w:val="000000"/>
          <w:shd w:val="clear" w:color="auto" w:fill="FFFFFF"/>
        </w:rPr>
        <w:t xml:space="preserve"> hem toptan, hem de perakende pazarda faaliyet göstermesi ve sektörün gelişmesine engel olan ayrıcalıklı durumu devam ettirilmemelidir.</w:t>
      </w:r>
    </w:p>
    <w:p w:rsidR="00A630CA" w:rsidRPr="00A630CA" w:rsidRDefault="00A630CA" w:rsidP="00A630CA">
      <w:pPr>
        <w:spacing w:after="0" w:line="240" w:lineRule="auto"/>
        <w:jc w:val="both"/>
        <w:rPr>
          <w:rFonts w:cstheme="minorHAnsi"/>
          <w:b/>
          <w:bCs/>
          <w:color w:val="000000"/>
          <w:shd w:val="clear" w:color="auto" w:fill="FFFFFF"/>
        </w:rPr>
      </w:pPr>
    </w:p>
    <w:p w:rsidR="00A630CA" w:rsidRDefault="00A630CA" w:rsidP="0067496C">
      <w:pPr>
        <w:pStyle w:val="ListeParagraf"/>
        <w:numPr>
          <w:ilvl w:val="0"/>
          <w:numId w:val="2"/>
        </w:numPr>
        <w:spacing w:after="0" w:line="240" w:lineRule="auto"/>
        <w:jc w:val="both"/>
        <w:rPr>
          <w:rFonts w:cstheme="minorHAnsi"/>
          <w:b/>
          <w:bCs/>
          <w:color w:val="000000"/>
          <w:shd w:val="clear" w:color="auto" w:fill="FFFFFF"/>
        </w:rPr>
      </w:pPr>
      <w:r w:rsidRPr="00A630CA">
        <w:rPr>
          <w:rFonts w:cstheme="minorHAnsi"/>
          <w:b/>
          <w:bCs/>
          <w:color w:val="000000"/>
          <w:shd w:val="clear" w:color="auto" w:fill="FFFFFF"/>
        </w:rPr>
        <w:t>Türkiye, Uydu Haberleşme Hizmetleriyle ilgili Uluslararası İşbirliklerinin içinde bulunmalıdır.</w:t>
      </w:r>
    </w:p>
    <w:p w:rsidR="00A630CA" w:rsidRPr="00A630CA" w:rsidRDefault="00A630CA" w:rsidP="00A630CA">
      <w:pPr>
        <w:pStyle w:val="ListeParagraf"/>
        <w:rPr>
          <w:rFonts w:cstheme="minorHAnsi"/>
          <w:b/>
          <w:bCs/>
          <w:color w:val="000000"/>
          <w:shd w:val="clear" w:color="auto" w:fill="FFFFFF"/>
        </w:rPr>
      </w:pPr>
    </w:p>
    <w:p w:rsidR="00627143" w:rsidRPr="00A630CA" w:rsidRDefault="00A630CA" w:rsidP="0067496C">
      <w:pPr>
        <w:pStyle w:val="ListeParagraf"/>
        <w:numPr>
          <w:ilvl w:val="0"/>
          <w:numId w:val="2"/>
        </w:numPr>
        <w:spacing w:after="0" w:line="240" w:lineRule="auto"/>
        <w:jc w:val="both"/>
        <w:rPr>
          <w:rFonts w:cstheme="minorHAnsi"/>
          <w:b/>
          <w:bCs/>
          <w:color w:val="000000"/>
          <w:shd w:val="clear" w:color="auto" w:fill="FFFFFF"/>
        </w:rPr>
      </w:pPr>
      <w:r w:rsidRPr="00A630CA">
        <w:rPr>
          <w:rFonts w:cstheme="minorHAnsi"/>
          <w:b/>
          <w:bCs/>
          <w:color w:val="000000"/>
          <w:shd w:val="clear" w:color="auto" w:fill="FFFFFF"/>
        </w:rPr>
        <w:t>Kamu hizmet alımlarında uydu haberleşme hizmetlerine yönelik kısıtlamalar getirilmemelidir.</w:t>
      </w:r>
    </w:p>
    <w:p w:rsidR="00A630CA" w:rsidRPr="00A630CA" w:rsidRDefault="00A630CA" w:rsidP="00A630CA">
      <w:pPr>
        <w:pStyle w:val="ListeParagraf"/>
        <w:spacing w:after="0" w:line="240" w:lineRule="auto"/>
        <w:jc w:val="both"/>
        <w:rPr>
          <w:rFonts w:cstheme="minorHAnsi"/>
          <w:bCs/>
          <w:color w:val="000000"/>
          <w:shd w:val="clear" w:color="auto" w:fill="FFFFFF"/>
        </w:rPr>
      </w:pPr>
    </w:p>
    <w:p w:rsidR="00A728A8" w:rsidRPr="00AA313C" w:rsidRDefault="00EA0518" w:rsidP="005E3DA6">
      <w:pPr>
        <w:shd w:val="clear" w:color="auto" w:fill="FFFFFF"/>
        <w:spacing w:after="0" w:line="240" w:lineRule="auto"/>
        <w:jc w:val="center"/>
        <w:rPr>
          <w:b/>
        </w:rPr>
      </w:pPr>
      <w:r w:rsidRPr="00337CBA">
        <w:rPr>
          <w:rFonts w:eastAsia="Arial Unicode MS" w:cs="Arial Unicode MS"/>
          <w:b/>
          <w:bCs/>
          <w:color w:val="000000"/>
          <w:bdr w:val="none" w:sz="0" w:space="0" w:color="auto" w:frame="1"/>
          <w:lang w:eastAsia="tr-TR"/>
        </w:rPr>
        <w:t>Bilgi İçin:</w:t>
      </w:r>
      <w:r w:rsidRPr="00337CBA">
        <w:rPr>
          <w:rFonts w:eastAsia="Arial Unicode MS" w:cs="Arial Unicode MS"/>
          <w:b/>
          <w:bCs/>
          <w:color w:val="000000"/>
          <w:bdr w:val="none" w:sz="0" w:space="0" w:color="auto" w:frame="1"/>
          <w:lang w:val="en-US" w:eastAsia="tr-TR"/>
        </w:rPr>
        <w:t> </w:t>
      </w:r>
      <w:r w:rsidRPr="00337CBA">
        <w:rPr>
          <w:rFonts w:eastAsia="Arial Unicode MS" w:cs="Arial Unicode MS"/>
          <w:b/>
          <w:bCs/>
          <w:iCs/>
          <w:color w:val="E36C0A"/>
          <w:bdr w:val="none" w:sz="0" w:space="0" w:color="auto" w:frame="1"/>
          <w:lang w:eastAsia="tr-TR"/>
        </w:rPr>
        <w:t>F5</w:t>
      </w:r>
      <w:r w:rsidRPr="00337CBA">
        <w:rPr>
          <w:rFonts w:eastAsia="Arial Unicode MS" w:cs="Arial Unicode MS"/>
          <w:b/>
          <w:bCs/>
          <w:color w:val="E36C0A"/>
          <w:bdr w:val="none" w:sz="0" w:space="0" w:color="auto" w:frame="1"/>
          <w:lang w:val="en-US" w:eastAsia="tr-TR"/>
        </w:rPr>
        <w:t> </w:t>
      </w:r>
      <w:r w:rsidRPr="00337CBA">
        <w:rPr>
          <w:rFonts w:eastAsia="Arial Unicode MS" w:cs="Arial Unicode MS"/>
          <w:b/>
          <w:bCs/>
          <w:iCs/>
          <w:color w:val="E36C0A"/>
          <w:bdr w:val="none" w:sz="0" w:space="0" w:color="auto" w:frame="1"/>
          <w:lang w:eastAsia="tr-TR"/>
        </w:rPr>
        <w:t>İletişim Yönetimi / LEWIS+ Partner</w:t>
      </w:r>
      <w:r w:rsidRPr="00337CBA">
        <w:rPr>
          <w:rFonts w:eastAsia="Arial Unicode MS" w:cs="Arial Unicode MS"/>
          <w:b/>
          <w:bCs/>
          <w:color w:val="E36C0A"/>
          <w:bdr w:val="none" w:sz="0" w:space="0" w:color="auto" w:frame="1"/>
          <w:lang w:val="en-US" w:eastAsia="tr-TR"/>
        </w:rPr>
        <w:t> </w:t>
      </w:r>
      <w:r w:rsidRPr="00337CBA">
        <w:rPr>
          <w:rFonts w:eastAsia="Arial Unicode MS" w:cs="Arial Unicode MS"/>
          <w:b/>
          <w:iCs/>
          <w:color w:val="E36C0A"/>
          <w:bdr w:val="none" w:sz="0" w:space="0" w:color="auto" w:frame="1"/>
          <w:lang w:eastAsia="tr-TR"/>
        </w:rPr>
        <w:t>– 0 216 349 40 43</w:t>
      </w:r>
      <w:r w:rsidRPr="00337CBA">
        <w:rPr>
          <w:b/>
          <w:bCs/>
          <w:color w:val="222222"/>
          <w:bdr w:val="none" w:sz="0" w:space="0" w:color="auto" w:frame="1"/>
          <w:lang w:val="en-US" w:eastAsia="tr-TR"/>
        </w:rPr>
        <w:br/>
      </w:r>
      <w:r w:rsidRPr="00337CBA">
        <w:rPr>
          <w:bCs/>
          <w:color w:val="222222"/>
          <w:bdr w:val="none" w:sz="0" w:space="0" w:color="auto" w:frame="1"/>
          <w:lang w:val="en-US" w:eastAsia="tr-TR"/>
        </w:rPr>
        <w:t>Murat Demirok – </w:t>
      </w:r>
      <w:hyperlink r:id="rId9" w:history="1">
        <w:r w:rsidRPr="00337CBA">
          <w:rPr>
            <w:rStyle w:val="Kpr"/>
            <w:bCs/>
            <w:color w:val="1155CC"/>
            <w:bdr w:val="none" w:sz="0" w:space="0" w:color="auto" w:frame="1"/>
            <w:lang w:val="en-US" w:eastAsia="tr-TR"/>
          </w:rPr>
          <w:t>muratdemirok@f5-pr.com</w:t>
        </w:r>
      </w:hyperlink>
      <w:r w:rsidRPr="00337CBA">
        <w:rPr>
          <w:b/>
          <w:bCs/>
          <w:color w:val="222222"/>
          <w:bdr w:val="none" w:sz="0" w:space="0" w:color="auto" w:frame="1"/>
          <w:lang w:val="en-US" w:eastAsia="tr-TR"/>
        </w:rPr>
        <w:t xml:space="preserve"> / </w:t>
      </w:r>
      <w:r w:rsidRPr="00337CBA">
        <w:rPr>
          <w:bCs/>
          <w:color w:val="222222"/>
          <w:bdr w:val="none" w:sz="0" w:space="0" w:color="auto" w:frame="1"/>
          <w:lang w:val="en-US" w:eastAsia="tr-TR"/>
        </w:rPr>
        <w:t>0533 730 58 53</w:t>
      </w:r>
    </w:p>
    <w:sectPr w:rsidR="00A728A8" w:rsidRPr="00AA313C" w:rsidSect="002B0EA8">
      <w:headerReference w:type="default" r:id="rId10"/>
      <w:pgSz w:w="11906" w:h="16838"/>
      <w:pgMar w:top="1417" w:right="1700"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0D" w:rsidRDefault="008C210D" w:rsidP="00431C4D">
      <w:pPr>
        <w:spacing w:after="0" w:line="240" w:lineRule="auto"/>
      </w:pPr>
      <w:r>
        <w:separator/>
      </w:r>
    </w:p>
  </w:endnote>
  <w:endnote w:type="continuationSeparator" w:id="0">
    <w:p w:rsidR="008C210D" w:rsidRDefault="008C210D" w:rsidP="0043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0D" w:rsidRDefault="008C210D" w:rsidP="00431C4D">
      <w:pPr>
        <w:spacing w:after="0" w:line="240" w:lineRule="auto"/>
      </w:pPr>
      <w:r>
        <w:separator/>
      </w:r>
    </w:p>
  </w:footnote>
  <w:footnote w:type="continuationSeparator" w:id="0">
    <w:p w:rsidR="008C210D" w:rsidRDefault="008C210D" w:rsidP="00431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11" w:rsidRDefault="00914811">
    <w:pPr>
      <w:pStyle w:val="stbilgi"/>
    </w:pPr>
    <w:r>
      <w:rPr>
        <w:noProof/>
        <w:lang w:eastAsia="tr-TR"/>
      </w:rPr>
      <w:drawing>
        <wp:anchor distT="0" distB="0" distL="114300" distR="114300" simplePos="0" relativeHeight="251659264" behindDoc="1" locked="0" layoutInCell="1" allowOverlap="1" wp14:anchorId="226AE751" wp14:editId="1FD30A58">
          <wp:simplePos x="0" y="0"/>
          <wp:positionH relativeFrom="page">
            <wp:posOffset>5954497</wp:posOffset>
          </wp:positionH>
          <wp:positionV relativeFrom="paragraph">
            <wp:posOffset>-358140</wp:posOffset>
          </wp:positionV>
          <wp:extent cx="1483542" cy="789305"/>
          <wp:effectExtent l="0" t="0" r="2540" b="0"/>
          <wp:wrapNone/>
          <wp:docPr id="2" name="Picture 1" descr="telkoder_logo"/>
          <wp:cNvGraphicFramePr/>
          <a:graphic xmlns:a="http://schemas.openxmlformats.org/drawingml/2006/main">
            <a:graphicData uri="http://schemas.openxmlformats.org/drawingml/2006/picture">
              <pic:pic xmlns:pic="http://schemas.openxmlformats.org/drawingml/2006/picture">
                <pic:nvPicPr>
                  <pic:cNvPr id="2" name="Picture 1" descr="telkoder_logo"/>
                  <pic:cNvPicPr/>
                </pic:nvPicPr>
                <pic:blipFill rotWithShape="1">
                  <a:blip r:embed="rId1">
                    <a:extLst>
                      <a:ext uri="{28A0092B-C50C-407E-A947-70E740481C1C}">
                        <a14:useLocalDpi xmlns:a14="http://schemas.microsoft.com/office/drawing/2010/main" val="0"/>
                      </a:ext>
                    </a:extLst>
                  </a:blip>
                  <a:srcRect l="20019" r="20278"/>
                  <a:stretch/>
                </pic:blipFill>
                <pic:spPr bwMode="auto">
                  <a:xfrm>
                    <a:off x="0" y="0"/>
                    <a:ext cx="1483542" cy="789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4699"/>
    <w:multiLevelType w:val="hybridMultilevel"/>
    <w:tmpl w:val="47E0E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E3F1099"/>
    <w:multiLevelType w:val="hybridMultilevel"/>
    <w:tmpl w:val="BCD0F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29"/>
    <w:rsid w:val="00010906"/>
    <w:rsid w:val="00012485"/>
    <w:rsid w:val="00025E8B"/>
    <w:rsid w:val="00027E8B"/>
    <w:rsid w:val="00032AED"/>
    <w:rsid w:val="0004657D"/>
    <w:rsid w:val="00052859"/>
    <w:rsid w:val="00055F00"/>
    <w:rsid w:val="00065AA1"/>
    <w:rsid w:val="000665C9"/>
    <w:rsid w:val="000676A7"/>
    <w:rsid w:val="000708C0"/>
    <w:rsid w:val="00087246"/>
    <w:rsid w:val="000929F7"/>
    <w:rsid w:val="000A152B"/>
    <w:rsid w:val="000B73CB"/>
    <w:rsid w:val="000C1FB5"/>
    <w:rsid w:val="000C34FD"/>
    <w:rsid w:val="000C6B6C"/>
    <w:rsid w:val="000F5A38"/>
    <w:rsid w:val="00105EF8"/>
    <w:rsid w:val="00115DB0"/>
    <w:rsid w:val="001264DB"/>
    <w:rsid w:val="00131A5C"/>
    <w:rsid w:val="0013556B"/>
    <w:rsid w:val="0016509C"/>
    <w:rsid w:val="001707D5"/>
    <w:rsid w:val="001758B6"/>
    <w:rsid w:val="001819FD"/>
    <w:rsid w:val="001A7A3C"/>
    <w:rsid w:val="001A7CA5"/>
    <w:rsid w:val="001D3A5B"/>
    <w:rsid w:val="001E4541"/>
    <w:rsid w:val="001E6B40"/>
    <w:rsid w:val="001F521A"/>
    <w:rsid w:val="001F75BD"/>
    <w:rsid w:val="002011C1"/>
    <w:rsid w:val="00204C07"/>
    <w:rsid w:val="002122CE"/>
    <w:rsid w:val="002225F1"/>
    <w:rsid w:val="00223E07"/>
    <w:rsid w:val="00236C84"/>
    <w:rsid w:val="002419C5"/>
    <w:rsid w:val="002441B4"/>
    <w:rsid w:val="0024525A"/>
    <w:rsid w:val="00253016"/>
    <w:rsid w:val="00256430"/>
    <w:rsid w:val="00257550"/>
    <w:rsid w:val="00265210"/>
    <w:rsid w:val="002655D4"/>
    <w:rsid w:val="002774D5"/>
    <w:rsid w:val="00285502"/>
    <w:rsid w:val="002932E2"/>
    <w:rsid w:val="0029660E"/>
    <w:rsid w:val="002A2878"/>
    <w:rsid w:val="002B0EA8"/>
    <w:rsid w:val="002B26A9"/>
    <w:rsid w:val="002B2702"/>
    <w:rsid w:val="002D2C16"/>
    <w:rsid w:val="002E1DD3"/>
    <w:rsid w:val="002E2E29"/>
    <w:rsid w:val="002F3E30"/>
    <w:rsid w:val="0030395D"/>
    <w:rsid w:val="00306E15"/>
    <w:rsid w:val="00313C8C"/>
    <w:rsid w:val="00322571"/>
    <w:rsid w:val="0032334C"/>
    <w:rsid w:val="0033063B"/>
    <w:rsid w:val="00337CBA"/>
    <w:rsid w:val="00340FF0"/>
    <w:rsid w:val="0034780F"/>
    <w:rsid w:val="003525DE"/>
    <w:rsid w:val="00355572"/>
    <w:rsid w:val="00361AD0"/>
    <w:rsid w:val="00381C5A"/>
    <w:rsid w:val="00386C7C"/>
    <w:rsid w:val="003B4A45"/>
    <w:rsid w:val="003C0DBB"/>
    <w:rsid w:val="003D666B"/>
    <w:rsid w:val="003E4C38"/>
    <w:rsid w:val="003F4B30"/>
    <w:rsid w:val="003F63FB"/>
    <w:rsid w:val="003F7F1A"/>
    <w:rsid w:val="00402CF7"/>
    <w:rsid w:val="00431C4D"/>
    <w:rsid w:val="00433421"/>
    <w:rsid w:val="004374AE"/>
    <w:rsid w:val="00444B31"/>
    <w:rsid w:val="00452F0F"/>
    <w:rsid w:val="00461239"/>
    <w:rsid w:val="00462FB9"/>
    <w:rsid w:val="00463863"/>
    <w:rsid w:val="00472DCB"/>
    <w:rsid w:val="00475B36"/>
    <w:rsid w:val="004953F9"/>
    <w:rsid w:val="004B5249"/>
    <w:rsid w:val="004B72D6"/>
    <w:rsid w:val="004C78E7"/>
    <w:rsid w:val="004D36F2"/>
    <w:rsid w:val="004D3CFD"/>
    <w:rsid w:val="004E0594"/>
    <w:rsid w:val="004F4372"/>
    <w:rsid w:val="004F4722"/>
    <w:rsid w:val="004F62A6"/>
    <w:rsid w:val="00501AD2"/>
    <w:rsid w:val="00507450"/>
    <w:rsid w:val="00511D1D"/>
    <w:rsid w:val="005168AA"/>
    <w:rsid w:val="00527686"/>
    <w:rsid w:val="00546181"/>
    <w:rsid w:val="00555EC5"/>
    <w:rsid w:val="00566795"/>
    <w:rsid w:val="00570351"/>
    <w:rsid w:val="00581132"/>
    <w:rsid w:val="00584DB4"/>
    <w:rsid w:val="00586998"/>
    <w:rsid w:val="005940AD"/>
    <w:rsid w:val="00596A9E"/>
    <w:rsid w:val="005A127B"/>
    <w:rsid w:val="005B2166"/>
    <w:rsid w:val="005B21C7"/>
    <w:rsid w:val="005C43F5"/>
    <w:rsid w:val="005D3947"/>
    <w:rsid w:val="005D613D"/>
    <w:rsid w:val="005E2131"/>
    <w:rsid w:val="005E3DA6"/>
    <w:rsid w:val="005E57E2"/>
    <w:rsid w:val="005F0CF1"/>
    <w:rsid w:val="005F4EF2"/>
    <w:rsid w:val="0060208B"/>
    <w:rsid w:val="00627143"/>
    <w:rsid w:val="0063115F"/>
    <w:rsid w:val="00634773"/>
    <w:rsid w:val="00653F87"/>
    <w:rsid w:val="006557F3"/>
    <w:rsid w:val="00660A33"/>
    <w:rsid w:val="006664FB"/>
    <w:rsid w:val="006764DE"/>
    <w:rsid w:val="006769D2"/>
    <w:rsid w:val="00677A02"/>
    <w:rsid w:val="00680827"/>
    <w:rsid w:val="006A658A"/>
    <w:rsid w:val="006F6CA1"/>
    <w:rsid w:val="0071685F"/>
    <w:rsid w:val="007205B1"/>
    <w:rsid w:val="00734F4E"/>
    <w:rsid w:val="00741955"/>
    <w:rsid w:val="00746D2D"/>
    <w:rsid w:val="00783285"/>
    <w:rsid w:val="007848AE"/>
    <w:rsid w:val="00794E3A"/>
    <w:rsid w:val="00795E53"/>
    <w:rsid w:val="007C1AEF"/>
    <w:rsid w:val="007C2C5B"/>
    <w:rsid w:val="007D3A22"/>
    <w:rsid w:val="007D70DD"/>
    <w:rsid w:val="007E41CE"/>
    <w:rsid w:val="007F4439"/>
    <w:rsid w:val="0081256B"/>
    <w:rsid w:val="008265F9"/>
    <w:rsid w:val="00826660"/>
    <w:rsid w:val="008356FE"/>
    <w:rsid w:val="00856092"/>
    <w:rsid w:val="008651B6"/>
    <w:rsid w:val="00865ADA"/>
    <w:rsid w:val="008749E7"/>
    <w:rsid w:val="0087772E"/>
    <w:rsid w:val="008812C6"/>
    <w:rsid w:val="00891C85"/>
    <w:rsid w:val="008A1C9E"/>
    <w:rsid w:val="008A3445"/>
    <w:rsid w:val="008B0B9E"/>
    <w:rsid w:val="008C210D"/>
    <w:rsid w:val="008C372B"/>
    <w:rsid w:val="008D4BAE"/>
    <w:rsid w:val="008E0C44"/>
    <w:rsid w:val="008E666C"/>
    <w:rsid w:val="00902BFA"/>
    <w:rsid w:val="00914811"/>
    <w:rsid w:val="00915F7D"/>
    <w:rsid w:val="00922954"/>
    <w:rsid w:val="009356C1"/>
    <w:rsid w:val="009531A8"/>
    <w:rsid w:val="00954D40"/>
    <w:rsid w:val="00981833"/>
    <w:rsid w:val="0098564E"/>
    <w:rsid w:val="009870EA"/>
    <w:rsid w:val="0098736D"/>
    <w:rsid w:val="00992A1A"/>
    <w:rsid w:val="00995953"/>
    <w:rsid w:val="009A1AC7"/>
    <w:rsid w:val="009B0E55"/>
    <w:rsid w:val="009B3800"/>
    <w:rsid w:val="009C5E3F"/>
    <w:rsid w:val="009D59D6"/>
    <w:rsid w:val="009E2522"/>
    <w:rsid w:val="009E73D6"/>
    <w:rsid w:val="009F1669"/>
    <w:rsid w:val="009F3ACA"/>
    <w:rsid w:val="009F5DCE"/>
    <w:rsid w:val="009F63BF"/>
    <w:rsid w:val="00A01FF7"/>
    <w:rsid w:val="00A06B75"/>
    <w:rsid w:val="00A112F0"/>
    <w:rsid w:val="00A1766A"/>
    <w:rsid w:val="00A25CE0"/>
    <w:rsid w:val="00A2752C"/>
    <w:rsid w:val="00A32D43"/>
    <w:rsid w:val="00A33F4C"/>
    <w:rsid w:val="00A37FF1"/>
    <w:rsid w:val="00A464EC"/>
    <w:rsid w:val="00A51697"/>
    <w:rsid w:val="00A630CA"/>
    <w:rsid w:val="00A726F4"/>
    <w:rsid w:val="00A728A8"/>
    <w:rsid w:val="00A75FE6"/>
    <w:rsid w:val="00AA0FE1"/>
    <w:rsid w:val="00AA1BEE"/>
    <w:rsid w:val="00AA207B"/>
    <w:rsid w:val="00AA313C"/>
    <w:rsid w:val="00AA6984"/>
    <w:rsid w:val="00AA698C"/>
    <w:rsid w:val="00AB723C"/>
    <w:rsid w:val="00AD40A1"/>
    <w:rsid w:val="00AD49ED"/>
    <w:rsid w:val="00AD512C"/>
    <w:rsid w:val="00AF6704"/>
    <w:rsid w:val="00B13351"/>
    <w:rsid w:val="00B14005"/>
    <w:rsid w:val="00B34BAB"/>
    <w:rsid w:val="00B6661E"/>
    <w:rsid w:val="00B727AB"/>
    <w:rsid w:val="00B7617B"/>
    <w:rsid w:val="00B827B0"/>
    <w:rsid w:val="00B83E94"/>
    <w:rsid w:val="00B90589"/>
    <w:rsid w:val="00B90826"/>
    <w:rsid w:val="00B90977"/>
    <w:rsid w:val="00B94C8D"/>
    <w:rsid w:val="00BA6865"/>
    <w:rsid w:val="00BB0C58"/>
    <w:rsid w:val="00BC6347"/>
    <w:rsid w:val="00BD2E61"/>
    <w:rsid w:val="00BE1843"/>
    <w:rsid w:val="00BE6641"/>
    <w:rsid w:val="00BF375B"/>
    <w:rsid w:val="00BF4232"/>
    <w:rsid w:val="00C01ED1"/>
    <w:rsid w:val="00C07DCF"/>
    <w:rsid w:val="00C2160B"/>
    <w:rsid w:val="00C2202F"/>
    <w:rsid w:val="00C2373B"/>
    <w:rsid w:val="00C265A5"/>
    <w:rsid w:val="00C30AAA"/>
    <w:rsid w:val="00C40E16"/>
    <w:rsid w:val="00C42140"/>
    <w:rsid w:val="00C504A0"/>
    <w:rsid w:val="00C53E70"/>
    <w:rsid w:val="00C603E4"/>
    <w:rsid w:val="00C712AC"/>
    <w:rsid w:val="00C75CF1"/>
    <w:rsid w:val="00C82DBE"/>
    <w:rsid w:val="00CB1F8A"/>
    <w:rsid w:val="00CB2439"/>
    <w:rsid w:val="00CD41FC"/>
    <w:rsid w:val="00CD4F80"/>
    <w:rsid w:val="00CE059F"/>
    <w:rsid w:val="00D06988"/>
    <w:rsid w:val="00D10541"/>
    <w:rsid w:val="00D120DF"/>
    <w:rsid w:val="00D12719"/>
    <w:rsid w:val="00D14E6F"/>
    <w:rsid w:val="00D164F9"/>
    <w:rsid w:val="00D24765"/>
    <w:rsid w:val="00D2485B"/>
    <w:rsid w:val="00D30788"/>
    <w:rsid w:val="00D31A01"/>
    <w:rsid w:val="00D32D8B"/>
    <w:rsid w:val="00D35F0C"/>
    <w:rsid w:val="00D513CD"/>
    <w:rsid w:val="00D57E6C"/>
    <w:rsid w:val="00D84CED"/>
    <w:rsid w:val="00D85EA2"/>
    <w:rsid w:val="00D8773C"/>
    <w:rsid w:val="00D95A7C"/>
    <w:rsid w:val="00DA2EF8"/>
    <w:rsid w:val="00DA7B93"/>
    <w:rsid w:val="00DC6BB2"/>
    <w:rsid w:val="00DD18C5"/>
    <w:rsid w:val="00DE0696"/>
    <w:rsid w:val="00E21902"/>
    <w:rsid w:val="00E465B4"/>
    <w:rsid w:val="00E52000"/>
    <w:rsid w:val="00E648D9"/>
    <w:rsid w:val="00E655F9"/>
    <w:rsid w:val="00E66215"/>
    <w:rsid w:val="00E67585"/>
    <w:rsid w:val="00E82043"/>
    <w:rsid w:val="00E824D9"/>
    <w:rsid w:val="00E917F7"/>
    <w:rsid w:val="00EA0518"/>
    <w:rsid w:val="00EA5B6C"/>
    <w:rsid w:val="00EB34CD"/>
    <w:rsid w:val="00EB556E"/>
    <w:rsid w:val="00EC7FA7"/>
    <w:rsid w:val="00ED2664"/>
    <w:rsid w:val="00ED6D1F"/>
    <w:rsid w:val="00EE2493"/>
    <w:rsid w:val="00EE79B6"/>
    <w:rsid w:val="00EF4D90"/>
    <w:rsid w:val="00F02EAB"/>
    <w:rsid w:val="00F2456F"/>
    <w:rsid w:val="00F25F86"/>
    <w:rsid w:val="00F26D08"/>
    <w:rsid w:val="00F43A7D"/>
    <w:rsid w:val="00F454F5"/>
    <w:rsid w:val="00F457F8"/>
    <w:rsid w:val="00F513AE"/>
    <w:rsid w:val="00F56E9C"/>
    <w:rsid w:val="00F604D6"/>
    <w:rsid w:val="00FA69C1"/>
    <w:rsid w:val="00FA6D55"/>
    <w:rsid w:val="00FB3BDD"/>
    <w:rsid w:val="00FC4B33"/>
    <w:rsid w:val="00FC4C86"/>
    <w:rsid w:val="00FC6CE3"/>
    <w:rsid w:val="00FD0A57"/>
    <w:rsid w:val="00FD15E5"/>
    <w:rsid w:val="00FD2248"/>
    <w:rsid w:val="00FE3FCC"/>
    <w:rsid w:val="00FE789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31C4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31C4D"/>
    <w:rPr>
      <w:sz w:val="20"/>
      <w:szCs w:val="20"/>
    </w:rPr>
  </w:style>
  <w:style w:type="character" w:styleId="DipnotBavurusu">
    <w:name w:val="footnote reference"/>
    <w:basedOn w:val="VarsaylanParagrafYazTipi"/>
    <w:uiPriority w:val="99"/>
    <w:semiHidden/>
    <w:unhideWhenUsed/>
    <w:rsid w:val="00431C4D"/>
    <w:rPr>
      <w:vertAlign w:val="superscript"/>
    </w:rPr>
  </w:style>
  <w:style w:type="table" w:styleId="TabloKlavuzu">
    <w:name w:val="Table Grid"/>
    <w:basedOn w:val="NormalTablo"/>
    <w:uiPriority w:val="39"/>
    <w:rsid w:val="0043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431C4D"/>
    <w:rPr>
      <w:color w:val="808080"/>
    </w:rPr>
  </w:style>
  <w:style w:type="paragraph" w:styleId="BalonMetni">
    <w:name w:val="Balloon Text"/>
    <w:basedOn w:val="Normal"/>
    <w:link w:val="BalonMetniChar"/>
    <w:uiPriority w:val="99"/>
    <w:semiHidden/>
    <w:unhideWhenUsed/>
    <w:rsid w:val="00F454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54F5"/>
    <w:rPr>
      <w:rFonts w:ascii="Tahoma" w:hAnsi="Tahoma" w:cs="Tahoma"/>
      <w:sz w:val="16"/>
      <w:szCs w:val="16"/>
    </w:rPr>
  </w:style>
  <w:style w:type="character" w:styleId="Kpr">
    <w:name w:val="Hyperlink"/>
    <w:uiPriority w:val="99"/>
    <w:unhideWhenUsed/>
    <w:rsid w:val="001F521A"/>
    <w:rPr>
      <w:color w:val="0000FF"/>
      <w:u w:val="single"/>
    </w:rPr>
  </w:style>
  <w:style w:type="paragraph" w:styleId="NormalWeb">
    <w:name w:val="Normal (Web)"/>
    <w:basedOn w:val="Normal"/>
    <w:uiPriority w:val="99"/>
    <w:unhideWhenUsed/>
    <w:rsid w:val="006311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148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4811"/>
  </w:style>
  <w:style w:type="paragraph" w:styleId="Altbilgi">
    <w:name w:val="footer"/>
    <w:basedOn w:val="Normal"/>
    <w:link w:val="AltbilgiChar"/>
    <w:uiPriority w:val="99"/>
    <w:unhideWhenUsed/>
    <w:rsid w:val="009148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4811"/>
  </w:style>
  <w:style w:type="paragraph" w:styleId="ListeParagraf">
    <w:name w:val="List Paragraph"/>
    <w:basedOn w:val="Normal"/>
    <w:uiPriority w:val="34"/>
    <w:qFormat/>
    <w:rsid w:val="004F4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31C4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31C4D"/>
    <w:rPr>
      <w:sz w:val="20"/>
      <w:szCs w:val="20"/>
    </w:rPr>
  </w:style>
  <w:style w:type="character" w:styleId="DipnotBavurusu">
    <w:name w:val="footnote reference"/>
    <w:basedOn w:val="VarsaylanParagrafYazTipi"/>
    <w:uiPriority w:val="99"/>
    <w:semiHidden/>
    <w:unhideWhenUsed/>
    <w:rsid w:val="00431C4D"/>
    <w:rPr>
      <w:vertAlign w:val="superscript"/>
    </w:rPr>
  </w:style>
  <w:style w:type="table" w:styleId="TabloKlavuzu">
    <w:name w:val="Table Grid"/>
    <w:basedOn w:val="NormalTablo"/>
    <w:uiPriority w:val="39"/>
    <w:rsid w:val="0043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431C4D"/>
    <w:rPr>
      <w:color w:val="808080"/>
    </w:rPr>
  </w:style>
  <w:style w:type="paragraph" w:styleId="BalonMetni">
    <w:name w:val="Balloon Text"/>
    <w:basedOn w:val="Normal"/>
    <w:link w:val="BalonMetniChar"/>
    <w:uiPriority w:val="99"/>
    <w:semiHidden/>
    <w:unhideWhenUsed/>
    <w:rsid w:val="00F454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54F5"/>
    <w:rPr>
      <w:rFonts w:ascii="Tahoma" w:hAnsi="Tahoma" w:cs="Tahoma"/>
      <w:sz w:val="16"/>
      <w:szCs w:val="16"/>
    </w:rPr>
  </w:style>
  <w:style w:type="character" w:styleId="Kpr">
    <w:name w:val="Hyperlink"/>
    <w:uiPriority w:val="99"/>
    <w:unhideWhenUsed/>
    <w:rsid w:val="001F521A"/>
    <w:rPr>
      <w:color w:val="0000FF"/>
      <w:u w:val="single"/>
    </w:rPr>
  </w:style>
  <w:style w:type="paragraph" w:styleId="NormalWeb">
    <w:name w:val="Normal (Web)"/>
    <w:basedOn w:val="Normal"/>
    <w:uiPriority w:val="99"/>
    <w:unhideWhenUsed/>
    <w:rsid w:val="006311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148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4811"/>
  </w:style>
  <w:style w:type="paragraph" w:styleId="Altbilgi">
    <w:name w:val="footer"/>
    <w:basedOn w:val="Normal"/>
    <w:link w:val="AltbilgiChar"/>
    <w:uiPriority w:val="99"/>
    <w:unhideWhenUsed/>
    <w:rsid w:val="009148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4811"/>
  </w:style>
  <w:style w:type="paragraph" w:styleId="ListeParagraf">
    <w:name w:val="List Paragraph"/>
    <w:basedOn w:val="Normal"/>
    <w:uiPriority w:val="34"/>
    <w:qFormat/>
    <w:rsid w:val="004F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9565">
      <w:bodyDiv w:val="1"/>
      <w:marLeft w:val="0"/>
      <w:marRight w:val="0"/>
      <w:marTop w:val="0"/>
      <w:marBottom w:val="0"/>
      <w:divBdr>
        <w:top w:val="none" w:sz="0" w:space="0" w:color="auto"/>
        <w:left w:val="none" w:sz="0" w:space="0" w:color="auto"/>
        <w:bottom w:val="none" w:sz="0" w:space="0" w:color="auto"/>
        <w:right w:val="none" w:sz="0" w:space="0" w:color="auto"/>
      </w:divBdr>
    </w:div>
    <w:div w:id="1056050874">
      <w:bodyDiv w:val="1"/>
      <w:marLeft w:val="0"/>
      <w:marRight w:val="0"/>
      <w:marTop w:val="0"/>
      <w:marBottom w:val="0"/>
      <w:divBdr>
        <w:top w:val="none" w:sz="0" w:space="0" w:color="auto"/>
        <w:left w:val="none" w:sz="0" w:space="0" w:color="auto"/>
        <w:bottom w:val="none" w:sz="0" w:space="0" w:color="auto"/>
        <w:right w:val="none" w:sz="0" w:space="0" w:color="auto"/>
      </w:divBdr>
    </w:div>
    <w:div w:id="17822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ratdemirok@f5-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D1F8-C189-48F1-B77E-15B1BA18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5802</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RIDVAN</dc:creator>
  <cp:lastModifiedBy>gül</cp:lastModifiedBy>
  <cp:revision>2</cp:revision>
  <dcterms:created xsi:type="dcterms:W3CDTF">2017-09-19T08:33:00Z</dcterms:created>
  <dcterms:modified xsi:type="dcterms:W3CDTF">2017-09-19T08:33:00Z</dcterms:modified>
</cp:coreProperties>
</file>